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74" w:rsidRDefault="00ED055E">
      <w:pPr>
        <w:jc w:val="center"/>
        <w:rPr>
          <w:rFonts w:ascii="仿宋" w:eastAsia="仿宋" w:hAnsi="仿宋" w:cs="仿宋"/>
          <w:b/>
          <w:bCs/>
          <w:sz w:val="36"/>
          <w:szCs w:val="36"/>
        </w:rPr>
      </w:pPr>
      <w:r>
        <w:rPr>
          <w:rFonts w:ascii="仿宋" w:eastAsia="仿宋" w:hAnsi="仿宋" w:cs="仿宋" w:hint="eastAsia"/>
          <w:b/>
          <w:bCs/>
          <w:sz w:val="36"/>
          <w:szCs w:val="36"/>
        </w:rPr>
        <w:t>新场镇</w:t>
      </w:r>
      <w:r>
        <w:rPr>
          <w:rFonts w:ascii="仿宋" w:eastAsia="仿宋" w:hAnsi="仿宋" w:cs="仿宋" w:hint="eastAsia"/>
          <w:b/>
          <w:bCs/>
          <w:sz w:val="36"/>
          <w:szCs w:val="36"/>
        </w:rPr>
        <w:t>2020</w:t>
      </w:r>
      <w:r>
        <w:rPr>
          <w:rFonts w:ascii="仿宋" w:eastAsia="仿宋" w:hAnsi="仿宋" w:cs="仿宋" w:hint="eastAsia"/>
          <w:b/>
          <w:bCs/>
          <w:sz w:val="36"/>
          <w:szCs w:val="36"/>
        </w:rPr>
        <w:t>年度法治政府建设情况报告</w:t>
      </w:r>
    </w:p>
    <w:p w:rsidR="00F61874" w:rsidRDefault="00F61874">
      <w:pPr>
        <w:jc w:val="center"/>
        <w:rPr>
          <w:rFonts w:ascii="仿宋" w:eastAsia="仿宋" w:hAnsi="仿宋" w:cs="仿宋"/>
          <w:b/>
          <w:bCs/>
          <w:sz w:val="36"/>
          <w:szCs w:val="36"/>
        </w:rPr>
      </w:pPr>
    </w:p>
    <w:p w:rsidR="00F61874" w:rsidRDefault="00ED055E">
      <w:pPr>
        <w:ind w:firstLine="640"/>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年以来，</w:t>
      </w:r>
      <w:r>
        <w:rPr>
          <w:rFonts w:ascii="仿宋" w:eastAsia="仿宋" w:hAnsi="仿宋" w:cs="仿宋" w:hint="eastAsia"/>
          <w:sz w:val="32"/>
          <w:szCs w:val="32"/>
        </w:rPr>
        <w:t>新场镇始终坚持以习近平新时代中国特色社会主义思想为指导，深入贯彻落实党的十九大和十九届二中、三中、四中和五中全会精神，学习贯彻习近平总书记在浦东开发开放</w:t>
      </w:r>
      <w:r>
        <w:rPr>
          <w:rFonts w:ascii="仿宋" w:eastAsia="仿宋" w:hAnsi="仿宋" w:cs="仿宋" w:hint="eastAsia"/>
          <w:sz w:val="32"/>
          <w:szCs w:val="32"/>
        </w:rPr>
        <w:t>30</w:t>
      </w:r>
      <w:r>
        <w:rPr>
          <w:rFonts w:ascii="仿宋" w:eastAsia="仿宋" w:hAnsi="仿宋" w:cs="仿宋" w:hint="eastAsia"/>
          <w:sz w:val="32"/>
          <w:szCs w:val="32"/>
        </w:rPr>
        <w:t>周年庆祝大会上的重要讲话精神，认真落实市、区工作部署，加大法治建设工作力度。现对照《关于报送</w:t>
      </w:r>
      <w:r>
        <w:rPr>
          <w:rFonts w:ascii="仿宋" w:eastAsia="仿宋" w:hAnsi="仿宋" w:cs="仿宋" w:hint="eastAsia"/>
          <w:sz w:val="32"/>
          <w:szCs w:val="32"/>
        </w:rPr>
        <w:t>2020</w:t>
      </w:r>
      <w:r>
        <w:rPr>
          <w:rFonts w:ascii="仿宋" w:eastAsia="仿宋" w:hAnsi="仿宋" w:cs="仿宋" w:hint="eastAsia"/>
          <w:sz w:val="32"/>
          <w:szCs w:val="32"/>
        </w:rPr>
        <w:t>年度法治政府建设情况报告的通知》（浦法治政府办【</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号）文件要求，将有关情况汇报如下</w:t>
      </w:r>
      <w:r>
        <w:rPr>
          <w:rFonts w:ascii="仿宋" w:eastAsia="仿宋" w:hAnsi="仿宋" w:cs="仿宋" w:hint="eastAsia"/>
          <w:sz w:val="32"/>
          <w:szCs w:val="32"/>
        </w:rPr>
        <w:t>:</w:t>
      </w:r>
    </w:p>
    <w:p w:rsidR="00F61874" w:rsidRDefault="00ED055E">
      <w:pPr>
        <w:ind w:firstLineChars="200" w:firstLine="643"/>
        <w:rPr>
          <w:rFonts w:ascii="仿宋" w:eastAsia="仿宋" w:hAnsi="仿宋" w:cs="仿宋"/>
          <w:b/>
          <w:bCs/>
          <w:sz w:val="32"/>
          <w:szCs w:val="32"/>
        </w:rPr>
      </w:pPr>
      <w:r>
        <w:rPr>
          <w:rFonts w:ascii="仿宋" w:eastAsia="仿宋" w:hAnsi="仿宋" w:cs="仿宋" w:hint="eastAsia"/>
          <w:b/>
          <w:bCs/>
          <w:sz w:val="32"/>
          <w:szCs w:val="32"/>
        </w:rPr>
        <w:t>一、</w:t>
      </w:r>
      <w:r>
        <w:rPr>
          <w:rFonts w:ascii="仿宋" w:eastAsia="仿宋" w:hAnsi="仿宋" w:cs="仿宋" w:hint="eastAsia"/>
          <w:b/>
          <w:bCs/>
          <w:sz w:val="32"/>
          <w:szCs w:val="32"/>
        </w:rPr>
        <w:t>2020</w:t>
      </w:r>
      <w:r>
        <w:rPr>
          <w:rFonts w:ascii="仿宋" w:eastAsia="仿宋" w:hAnsi="仿宋" w:cs="仿宋" w:hint="eastAsia"/>
          <w:b/>
          <w:bCs/>
          <w:sz w:val="32"/>
          <w:szCs w:val="32"/>
        </w:rPr>
        <w:t>年推进法治政府建设的主要措施和成效</w:t>
      </w:r>
    </w:p>
    <w:p w:rsidR="00F61874" w:rsidRDefault="00ED055E">
      <w:pPr>
        <w:ind w:firstLineChars="200" w:firstLine="643"/>
        <w:rPr>
          <w:rFonts w:ascii="仿宋" w:eastAsia="仿宋" w:hAnsi="仿宋" w:cs="仿宋"/>
          <w:b/>
          <w:bCs/>
          <w:sz w:val="32"/>
          <w:szCs w:val="32"/>
        </w:rPr>
      </w:pPr>
      <w:r>
        <w:rPr>
          <w:rFonts w:ascii="仿宋" w:eastAsia="仿宋" w:hAnsi="仿宋" w:cs="仿宋" w:hint="eastAsia"/>
          <w:b/>
          <w:bCs/>
          <w:sz w:val="32"/>
          <w:szCs w:val="32"/>
        </w:rPr>
        <w:t>（一）</w:t>
      </w:r>
      <w:r>
        <w:rPr>
          <w:rFonts w:ascii="仿宋" w:eastAsia="仿宋" w:hAnsi="仿宋" w:cs="仿宋" w:hint="eastAsia"/>
          <w:b/>
          <w:bCs/>
          <w:sz w:val="32"/>
          <w:szCs w:val="32"/>
        </w:rPr>
        <w:t>加强组织领导，健全队伍建设</w:t>
      </w:r>
    </w:p>
    <w:p w:rsidR="00F61874" w:rsidRDefault="00ED055E">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一是加强法治建设的领导，落实工作力量</w:t>
      </w:r>
      <w:r>
        <w:rPr>
          <w:rFonts w:ascii="仿宋" w:eastAsia="仿宋" w:hAnsi="仿宋" w:cs="仿宋" w:hint="eastAsia"/>
          <w:kern w:val="0"/>
          <w:sz w:val="32"/>
          <w:szCs w:val="32"/>
        </w:rPr>
        <w:t>，</w:t>
      </w:r>
      <w:r>
        <w:rPr>
          <w:rFonts w:ascii="仿宋" w:eastAsia="仿宋" w:hAnsi="仿宋" w:cs="仿宋" w:hint="eastAsia"/>
          <w:kern w:val="0"/>
          <w:sz w:val="32"/>
          <w:szCs w:val="32"/>
        </w:rPr>
        <w:t>配备专职法制干部。</w:t>
      </w:r>
      <w:r>
        <w:rPr>
          <w:rFonts w:ascii="仿宋" w:eastAsia="仿宋" w:hAnsi="仿宋" w:cs="仿宋" w:hint="eastAsia"/>
          <w:sz w:val="32"/>
          <w:szCs w:val="32"/>
        </w:rPr>
        <w:t>为构建法治建设长效工作</w:t>
      </w:r>
      <w:r>
        <w:rPr>
          <w:rFonts w:ascii="仿宋" w:eastAsia="仿宋" w:hAnsi="仿宋" w:cs="仿宋" w:hint="eastAsia"/>
          <w:sz w:val="32"/>
          <w:szCs w:val="32"/>
        </w:rPr>
        <w:t>机制</w:t>
      </w:r>
      <w:r>
        <w:rPr>
          <w:rFonts w:ascii="仿宋" w:eastAsia="仿宋" w:hAnsi="仿宋" w:cs="仿宋" w:hint="eastAsia"/>
          <w:sz w:val="32"/>
          <w:szCs w:val="32"/>
        </w:rPr>
        <w:t>，根据新区要求成立了</w:t>
      </w:r>
      <w:r>
        <w:rPr>
          <w:rFonts w:ascii="仿宋" w:eastAsia="仿宋" w:hAnsi="仿宋" w:cs="仿宋" w:hint="eastAsia"/>
          <w:sz w:val="32"/>
          <w:szCs w:val="32"/>
        </w:rPr>
        <w:t>新场镇全面依法治理委员会</w:t>
      </w:r>
      <w:r>
        <w:rPr>
          <w:rFonts w:ascii="仿宋" w:eastAsia="仿宋" w:hAnsi="仿宋" w:cs="仿宋" w:hint="eastAsia"/>
          <w:sz w:val="32"/>
          <w:szCs w:val="32"/>
        </w:rPr>
        <w:t>，</w:t>
      </w:r>
      <w:r>
        <w:rPr>
          <w:rFonts w:ascii="仿宋" w:eastAsia="仿宋" w:hAnsi="仿宋" w:cs="仿宋" w:hint="eastAsia"/>
          <w:sz w:val="32"/>
          <w:szCs w:val="32"/>
        </w:rPr>
        <w:t>委员会由镇党委书记担任主任，镇长、人大主席和党委副书记（政法）担任副主任，其他班子成员以及有关部门党政负责同志为委员。委员会下设办公室，设在司法所。办公室主任由党委副书记（政法）兼任，办公室副主任由</w:t>
      </w:r>
      <w:r>
        <w:rPr>
          <w:rFonts w:ascii="仿宋_GB2312" w:eastAsia="仿宋_GB2312" w:hAnsi="仿宋_GB2312" w:cs="仿宋_GB2312" w:hint="eastAsia"/>
          <w:color w:val="000000"/>
          <w:kern w:val="0"/>
          <w:sz w:val="32"/>
          <w:szCs w:val="32"/>
          <w:lang/>
        </w:rPr>
        <w:t>党政办、司法所主要负责同志担任。</w:t>
      </w:r>
    </w:p>
    <w:p w:rsidR="00F61874" w:rsidRDefault="00ED055E">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二是</w:t>
      </w:r>
      <w:r>
        <w:rPr>
          <w:rFonts w:ascii="仿宋" w:eastAsia="仿宋" w:hAnsi="仿宋" w:cs="仿宋" w:hint="eastAsia"/>
          <w:sz w:val="32"/>
          <w:szCs w:val="32"/>
        </w:rPr>
        <w:t>明确任务，压实责任，</w:t>
      </w:r>
      <w:r>
        <w:rPr>
          <w:rFonts w:ascii="仿宋" w:eastAsia="仿宋" w:hAnsi="仿宋" w:cs="仿宋" w:hint="eastAsia"/>
          <w:sz w:val="32"/>
          <w:szCs w:val="32"/>
        </w:rPr>
        <w:t>制定</w:t>
      </w:r>
      <w:r>
        <w:rPr>
          <w:rFonts w:ascii="仿宋" w:eastAsia="仿宋" w:hAnsi="仿宋" w:cs="仿宋" w:hint="eastAsia"/>
          <w:sz w:val="32"/>
          <w:szCs w:val="32"/>
        </w:rPr>
        <w:t>了</w:t>
      </w:r>
      <w:r>
        <w:rPr>
          <w:rFonts w:ascii="仿宋" w:eastAsia="仿宋" w:hAnsi="仿宋" w:cs="仿宋" w:hint="eastAsia"/>
          <w:sz w:val="32"/>
          <w:szCs w:val="32"/>
        </w:rPr>
        <w:t>2020</w:t>
      </w:r>
      <w:r>
        <w:rPr>
          <w:rFonts w:ascii="仿宋" w:eastAsia="仿宋" w:hAnsi="仿宋" w:cs="仿宋" w:hint="eastAsia"/>
          <w:sz w:val="32"/>
          <w:szCs w:val="32"/>
        </w:rPr>
        <w:t>年度法治建设工作要点、</w:t>
      </w:r>
      <w:r>
        <w:rPr>
          <w:rFonts w:ascii="仿宋" w:eastAsia="仿宋" w:hAnsi="仿宋" w:cs="仿宋" w:hint="eastAsia"/>
          <w:sz w:val="32"/>
          <w:szCs w:val="32"/>
        </w:rPr>
        <w:t>2020</w:t>
      </w:r>
      <w:r>
        <w:rPr>
          <w:rFonts w:ascii="仿宋" w:eastAsia="仿宋" w:hAnsi="仿宋" w:cs="仿宋" w:hint="eastAsia"/>
          <w:sz w:val="32"/>
          <w:szCs w:val="32"/>
        </w:rPr>
        <w:t>年度法治建设责任制考核指标</w:t>
      </w:r>
      <w:r>
        <w:rPr>
          <w:rFonts w:ascii="仿宋" w:eastAsia="仿宋" w:hAnsi="仿宋" w:cs="仿宋" w:hint="eastAsia"/>
          <w:sz w:val="32"/>
          <w:szCs w:val="32"/>
        </w:rPr>
        <w:t>任务分解表</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日召开了四个责任制工作部署会，将法治建设工作纳入政府年度重点工作，会上还与村居等相关单位签订了</w:t>
      </w:r>
      <w:r>
        <w:rPr>
          <w:rFonts w:ascii="仿宋" w:eastAsia="仿宋" w:hAnsi="仿宋" w:cs="仿宋" w:hint="eastAsia"/>
          <w:sz w:val="32"/>
          <w:szCs w:val="32"/>
        </w:rPr>
        <w:t>2020</w:t>
      </w:r>
      <w:r>
        <w:rPr>
          <w:rFonts w:ascii="仿宋" w:eastAsia="仿宋" w:hAnsi="仿宋" w:cs="仿宋" w:hint="eastAsia"/>
          <w:sz w:val="32"/>
          <w:szCs w:val="32"/>
        </w:rPr>
        <w:lastRenderedPageBreak/>
        <w:t>年法治建设责任书，进一步明确责任，强化督导检查。</w:t>
      </w:r>
    </w:p>
    <w:p w:rsidR="00F61874" w:rsidRDefault="00ED055E">
      <w:pPr>
        <w:ind w:firstLineChars="200" w:firstLine="640"/>
        <w:rPr>
          <w:rFonts w:ascii="仿宋" w:eastAsia="仿宋" w:hAnsi="仿宋" w:cs="仿宋"/>
          <w:kern w:val="0"/>
          <w:sz w:val="32"/>
          <w:szCs w:val="32"/>
        </w:rPr>
      </w:pPr>
      <w:r>
        <w:rPr>
          <w:rFonts w:ascii="仿宋" w:eastAsia="仿宋" w:hAnsi="仿宋" w:cs="仿宋" w:hint="eastAsia"/>
          <w:kern w:val="0"/>
          <w:sz w:val="32"/>
          <w:szCs w:val="32"/>
        </w:rPr>
        <w:t>三是不断提升领导干部及工作人员法治思维及法治方式开展工作的能力和水平。</w:t>
      </w:r>
      <w:r>
        <w:rPr>
          <w:rFonts w:ascii="仿宋" w:eastAsia="仿宋" w:hAnsi="仿宋" w:cs="仿宋" w:hint="eastAsia"/>
          <w:kern w:val="0"/>
          <w:sz w:val="32"/>
          <w:szCs w:val="32"/>
        </w:rPr>
        <w:t>于</w:t>
      </w:r>
      <w:r>
        <w:rPr>
          <w:rFonts w:ascii="仿宋" w:eastAsia="仿宋" w:hAnsi="仿宋" w:cs="仿宋" w:hint="eastAsia"/>
          <w:kern w:val="0"/>
          <w:sz w:val="32"/>
          <w:szCs w:val="32"/>
        </w:rPr>
        <w:t>4</w:t>
      </w:r>
      <w:r>
        <w:rPr>
          <w:rFonts w:ascii="仿宋" w:eastAsia="仿宋" w:hAnsi="仿宋" w:cs="仿宋" w:hint="eastAsia"/>
          <w:kern w:val="0"/>
          <w:sz w:val="32"/>
          <w:szCs w:val="32"/>
        </w:rPr>
        <w:t>月</w:t>
      </w:r>
      <w:r>
        <w:rPr>
          <w:rFonts w:ascii="仿宋" w:eastAsia="仿宋" w:hAnsi="仿宋" w:cs="仿宋" w:hint="eastAsia"/>
          <w:kern w:val="0"/>
          <w:sz w:val="32"/>
          <w:szCs w:val="32"/>
        </w:rPr>
        <w:t>22</w:t>
      </w:r>
      <w:r>
        <w:rPr>
          <w:rFonts w:ascii="仿宋" w:eastAsia="仿宋" w:hAnsi="仿宋" w:cs="仿宋" w:hint="eastAsia"/>
          <w:kern w:val="0"/>
          <w:sz w:val="32"/>
          <w:szCs w:val="32"/>
        </w:rPr>
        <w:t>日、</w:t>
      </w:r>
      <w:r>
        <w:rPr>
          <w:rFonts w:ascii="仿宋" w:eastAsia="仿宋" w:hAnsi="仿宋" w:cs="仿宋" w:hint="eastAsia"/>
          <w:kern w:val="0"/>
          <w:sz w:val="32"/>
          <w:szCs w:val="32"/>
        </w:rPr>
        <w:t>10</w:t>
      </w:r>
      <w:r>
        <w:rPr>
          <w:rFonts w:ascii="仿宋" w:eastAsia="仿宋" w:hAnsi="仿宋" w:cs="仿宋" w:hint="eastAsia"/>
          <w:kern w:val="0"/>
          <w:sz w:val="32"/>
          <w:szCs w:val="32"/>
        </w:rPr>
        <w:t>月</w:t>
      </w:r>
      <w:r>
        <w:rPr>
          <w:rFonts w:ascii="仿宋" w:eastAsia="仿宋" w:hAnsi="仿宋" w:cs="仿宋" w:hint="eastAsia"/>
          <w:kern w:val="0"/>
          <w:sz w:val="32"/>
          <w:szCs w:val="32"/>
        </w:rPr>
        <w:t>26</w:t>
      </w:r>
      <w:r>
        <w:rPr>
          <w:rFonts w:ascii="仿宋" w:eastAsia="仿宋" w:hAnsi="仿宋" w:cs="仿宋" w:hint="eastAsia"/>
          <w:kern w:val="0"/>
          <w:sz w:val="32"/>
          <w:szCs w:val="32"/>
        </w:rPr>
        <w:t>日，分别</w:t>
      </w:r>
      <w:r>
        <w:rPr>
          <w:rFonts w:ascii="仿宋" w:eastAsia="仿宋" w:hAnsi="仿宋" w:cs="仿宋" w:hint="eastAsia"/>
          <w:kern w:val="0"/>
          <w:sz w:val="32"/>
          <w:szCs w:val="32"/>
        </w:rPr>
        <w:t>组织单位班子集体学法</w:t>
      </w:r>
      <w:r>
        <w:rPr>
          <w:rFonts w:ascii="仿宋" w:eastAsia="仿宋" w:hAnsi="仿宋" w:cs="仿宋" w:hint="eastAsia"/>
          <w:kern w:val="0"/>
          <w:sz w:val="32"/>
          <w:szCs w:val="32"/>
        </w:rPr>
        <w:t>2</w:t>
      </w:r>
      <w:r>
        <w:rPr>
          <w:rFonts w:ascii="仿宋" w:eastAsia="仿宋" w:hAnsi="仿宋" w:cs="仿宋" w:hint="eastAsia"/>
          <w:kern w:val="0"/>
          <w:sz w:val="32"/>
          <w:szCs w:val="32"/>
        </w:rPr>
        <w:t>次，分管法治建设的领导参加法治建设专题培训</w:t>
      </w:r>
      <w:r>
        <w:rPr>
          <w:rFonts w:ascii="仿宋" w:eastAsia="仿宋" w:hAnsi="仿宋" w:cs="仿宋" w:hint="eastAsia"/>
          <w:kern w:val="0"/>
          <w:sz w:val="32"/>
          <w:szCs w:val="32"/>
        </w:rPr>
        <w:t>1</w:t>
      </w:r>
      <w:r>
        <w:rPr>
          <w:rFonts w:ascii="仿宋" w:eastAsia="仿宋" w:hAnsi="仿宋" w:cs="仿宋" w:hint="eastAsia"/>
          <w:kern w:val="0"/>
          <w:sz w:val="32"/>
          <w:szCs w:val="32"/>
        </w:rPr>
        <w:t>次，法制干部积极参加各类法治培训。</w:t>
      </w:r>
    </w:p>
    <w:p w:rsidR="00F61874" w:rsidRDefault="00ED055E">
      <w:pPr>
        <w:ind w:firstLineChars="200" w:firstLine="643"/>
        <w:rPr>
          <w:rFonts w:ascii="仿宋" w:eastAsia="仿宋" w:hAnsi="仿宋" w:cs="仿宋"/>
          <w:b/>
          <w:sz w:val="32"/>
          <w:szCs w:val="32"/>
        </w:rPr>
      </w:pPr>
      <w:r>
        <w:rPr>
          <w:rFonts w:ascii="仿宋" w:eastAsia="仿宋" w:hAnsi="仿宋" w:cs="仿宋" w:hint="eastAsia"/>
          <w:b/>
          <w:sz w:val="32"/>
          <w:szCs w:val="32"/>
        </w:rPr>
        <w:t>（二）</w:t>
      </w:r>
      <w:r>
        <w:rPr>
          <w:rFonts w:ascii="仿宋" w:eastAsia="仿宋" w:hAnsi="仿宋" w:cs="仿宋" w:hint="eastAsia"/>
          <w:b/>
          <w:sz w:val="32"/>
          <w:szCs w:val="32"/>
        </w:rPr>
        <w:t>加强规范性文件监督管理</w:t>
      </w:r>
    </w:p>
    <w:p w:rsidR="00F61874" w:rsidRDefault="00ED055E">
      <w:pPr>
        <w:ind w:firstLineChars="200" w:firstLine="640"/>
        <w:rPr>
          <w:rFonts w:ascii="仿宋" w:eastAsia="仿宋" w:hAnsi="仿宋" w:cs="仿宋"/>
          <w:b/>
          <w:color w:val="FFFF00"/>
          <w:sz w:val="32"/>
          <w:szCs w:val="32"/>
        </w:rPr>
      </w:pPr>
      <w:r>
        <w:rPr>
          <w:rStyle w:val="a6"/>
          <w:rFonts w:ascii="仿宋" w:eastAsia="仿宋" w:hAnsi="仿宋" w:cs="仿宋" w:hint="eastAsia"/>
          <w:b w:val="0"/>
          <w:bCs/>
          <w:sz w:val="32"/>
          <w:szCs w:val="32"/>
          <w:lang/>
        </w:rPr>
        <w:t>不断加强规范性文件的监督管理工作</w:t>
      </w:r>
      <w:r>
        <w:rPr>
          <w:rStyle w:val="a6"/>
          <w:rFonts w:ascii="仿宋" w:eastAsia="仿宋" w:hAnsi="仿宋" w:cs="仿宋" w:hint="eastAsia"/>
          <w:b w:val="0"/>
          <w:bCs/>
          <w:sz w:val="32"/>
          <w:szCs w:val="32"/>
          <w:lang/>
        </w:rPr>
        <w:t>。</w:t>
      </w:r>
      <w:r>
        <w:rPr>
          <w:rStyle w:val="a6"/>
          <w:rFonts w:ascii="仿宋" w:eastAsia="仿宋" w:hAnsi="仿宋" w:cs="仿宋" w:hint="eastAsia"/>
          <w:b w:val="0"/>
          <w:bCs/>
          <w:sz w:val="32"/>
          <w:szCs w:val="32"/>
          <w:lang/>
        </w:rPr>
        <w:t>一是实行文件签发审核制度。</w:t>
      </w:r>
      <w:r>
        <w:rPr>
          <w:rFonts w:ascii="仿宋" w:eastAsia="仿宋" w:hAnsi="仿宋" w:cs="仿宋" w:hint="eastAsia"/>
          <w:bCs/>
          <w:kern w:val="0"/>
          <w:sz w:val="32"/>
          <w:szCs w:val="32"/>
          <w:lang/>
        </w:rPr>
        <w:t>文件签发前均由分管领导审核把关，不符合法律或上级规定的退回修改，确保文件的合法性。</w:t>
      </w:r>
      <w:r>
        <w:rPr>
          <w:rFonts w:ascii="仿宋" w:eastAsia="仿宋" w:hAnsi="仿宋" w:cs="仿宋" w:hint="eastAsia"/>
          <w:bCs/>
          <w:kern w:val="0"/>
          <w:sz w:val="32"/>
          <w:szCs w:val="32"/>
          <w:lang/>
        </w:rPr>
        <w:t>我镇政府</w:t>
      </w:r>
      <w:r>
        <w:rPr>
          <w:rFonts w:ascii="仿宋" w:eastAsia="仿宋" w:hAnsi="仿宋" w:cs="仿宋" w:hint="eastAsia"/>
          <w:sz w:val="32"/>
          <w:szCs w:val="32"/>
        </w:rPr>
        <w:t>共发文件</w:t>
      </w:r>
      <w:r>
        <w:rPr>
          <w:rFonts w:ascii="仿宋" w:eastAsia="仿宋" w:hAnsi="仿宋" w:cs="仿宋" w:hint="eastAsia"/>
          <w:sz w:val="32"/>
          <w:szCs w:val="32"/>
        </w:rPr>
        <w:t xml:space="preserve">120 </w:t>
      </w:r>
      <w:r>
        <w:rPr>
          <w:rFonts w:ascii="仿宋" w:eastAsia="仿宋" w:hAnsi="仿宋" w:cs="仿宋" w:hint="eastAsia"/>
          <w:sz w:val="32"/>
          <w:szCs w:val="32"/>
        </w:rPr>
        <w:t>个。</w:t>
      </w:r>
      <w:r>
        <w:rPr>
          <w:rStyle w:val="a6"/>
          <w:rFonts w:ascii="仿宋" w:eastAsia="仿宋" w:hAnsi="仿宋" w:cs="仿宋" w:hint="eastAsia"/>
          <w:b w:val="0"/>
          <w:bCs/>
          <w:sz w:val="32"/>
          <w:szCs w:val="32"/>
          <w:lang/>
        </w:rPr>
        <w:t>二是坚持规范性文件的报备工作。</w:t>
      </w:r>
      <w:r>
        <w:rPr>
          <w:rFonts w:ascii="仿宋" w:eastAsia="仿宋" w:hAnsi="仿宋" w:cs="仿宋" w:hint="eastAsia"/>
          <w:bCs/>
          <w:kern w:val="0"/>
          <w:sz w:val="32"/>
          <w:szCs w:val="32"/>
          <w:lang/>
        </w:rPr>
        <w:t>对已发布的现行有效的规范性文件进行了备案审查登记及存档。</w:t>
      </w:r>
      <w:r>
        <w:rPr>
          <w:rFonts w:ascii="仿宋" w:eastAsia="仿宋" w:hAnsi="仿宋" w:cs="仿宋" w:hint="eastAsia"/>
          <w:bCs/>
          <w:kern w:val="0"/>
          <w:sz w:val="32"/>
          <w:szCs w:val="32"/>
          <w:lang/>
        </w:rPr>
        <w:t>2020</w:t>
      </w:r>
      <w:r>
        <w:rPr>
          <w:rFonts w:ascii="仿宋" w:eastAsia="仿宋" w:hAnsi="仿宋" w:cs="仿宋" w:hint="eastAsia"/>
          <w:bCs/>
          <w:kern w:val="0"/>
          <w:sz w:val="32"/>
          <w:szCs w:val="32"/>
          <w:lang/>
        </w:rPr>
        <w:t>年，</w:t>
      </w:r>
      <w:r>
        <w:rPr>
          <w:rFonts w:ascii="仿宋" w:eastAsia="仿宋" w:hAnsi="仿宋" w:cs="仿宋" w:hint="eastAsia"/>
          <w:bCs/>
          <w:kern w:val="0"/>
          <w:sz w:val="32"/>
          <w:szCs w:val="32"/>
          <w:lang/>
        </w:rPr>
        <w:t>我镇</w:t>
      </w:r>
      <w:r>
        <w:rPr>
          <w:rFonts w:ascii="仿宋" w:eastAsia="仿宋" w:hAnsi="仿宋" w:cs="仿宋" w:hint="eastAsia"/>
          <w:bCs/>
          <w:kern w:val="0"/>
          <w:sz w:val="32"/>
          <w:szCs w:val="32"/>
          <w:lang/>
        </w:rPr>
        <w:t>新增</w:t>
      </w:r>
      <w:r>
        <w:rPr>
          <w:rFonts w:ascii="仿宋" w:eastAsia="仿宋" w:hAnsi="仿宋" w:cs="仿宋" w:hint="eastAsia"/>
          <w:sz w:val="32"/>
          <w:szCs w:val="32"/>
        </w:rPr>
        <w:t>规范性文件</w:t>
      </w:r>
      <w:r>
        <w:rPr>
          <w:rFonts w:ascii="仿宋" w:eastAsia="仿宋" w:hAnsi="仿宋" w:cs="仿宋" w:hint="eastAsia"/>
          <w:sz w:val="32"/>
          <w:szCs w:val="32"/>
        </w:rPr>
        <w:t>1</w:t>
      </w:r>
      <w:r>
        <w:rPr>
          <w:rFonts w:ascii="仿宋" w:eastAsia="仿宋" w:hAnsi="仿宋" w:cs="仿宋" w:hint="eastAsia"/>
          <w:sz w:val="32"/>
          <w:szCs w:val="32"/>
        </w:rPr>
        <w:t>个（新府【</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58</w:t>
      </w:r>
      <w:r>
        <w:rPr>
          <w:rFonts w:ascii="仿宋" w:eastAsia="仿宋" w:hAnsi="仿宋" w:cs="仿宋" w:hint="eastAsia"/>
          <w:sz w:val="32"/>
          <w:szCs w:val="32"/>
        </w:rPr>
        <w:t>号），已做好了备案工作。</w:t>
      </w:r>
      <w:r>
        <w:rPr>
          <w:rStyle w:val="a6"/>
          <w:rFonts w:ascii="仿宋" w:eastAsia="仿宋" w:hAnsi="仿宋" w:cs="仿宋" w:hint="eastAsia"/>
          <w:b w:val="0"/>
          <w:bCs/>
          <w:sz w:val="32"/>
          <w:szCs w:val="32"/>
          <w:lang/>
        </w:rPr>
        <w:t>三是实施规范性文件的清理工作。</w:t>
      </w:r>
    </w:p>
    <w:p w:rsidR="00F61874" w:rsidRDefault="00ED055E">
      <w:pPr>
        <w:ind w:leftChars="200" w:left="420"/>
        <w:rPr>
          <w:rFonts w:ascii="仿宋" w:eastAsia="仿宋" w:hAnsi="仿宋" w:cs="仿宋"/>
          <w:b/>
          <w:sz w:val="32"/>
          <w:szCs w:val="32"/>
        </w:rPr>
      </w:pPr>
      <w:r>
        <w:rPr>
          <w:rFonts w:ascii="仿宋" w:eastAsia="仿宋" w:hAnsi="仿宋" w:cs="仿宋" w:hint="eastAsia"/>
          <w:b/>
          <w:sz w:val="32"/>
          <w:szCs w:val="32"/>
        </w:rPr>
        <w:t>（三）</w:t>
      </w:r>
      <w:r>
        <w:rPr>
          <w:rFonts w:ascii="仿宋" w:eastAsia="仿宋" w:hAnsi="仿宋" w:cs="仿宋" w:hint="eastAsia"/>
          <w:b/>
          <w:sz w:val="32"/>
          <w:szCs w:val="32"/>
        </w:rPr>
        <w:t>规范政府信息公开工作</w:t>
      </w:r>
    </w:p>
    <w:p w:rsidR="00F61874" w:rsidRDefault="00ED055E">
      <w:pPr>
        <w:ind w:firstLineChars="200" w:firstLine="640"/>
        <w:rPr>
          <w:rFonts w:ascii="仿宋" w:eastAsia="仿宋" w:hAnsi="仿宋" w:cs="仿宋"/>
          <w:b/>
          <w:bCs/>
          <w:sz w:val="32"/>
          <w:szCs w:val="32"/>
        </w:rPr>
      </w:pPr>
      <w:r>
        <w:rPr>
          <w:rFonts w:ascii="仿宋" w:eastAsia="仿宋" w:hAnsi="仿宋" w:cs="仿宋" w:hint="eastAsia"/>
          <w:sz w:val="32"/>
          <w:szCs w:val="32"/>
        </w:rPr>
        <w:t>以公开为原则，不公开为例外。不断加大主动公开力度，</w:t>
      </w:r>
      <w:r>
        <w:rPr>
          <w:rFonts w:ascii="仿宋" w:eastAsia="仿宋" w:hAnsi="仿宋" w:cs="仿宋" w:hint="eastAsia"/>
          <w:sz w:val="32"/>
          <w:szCs w:val="32"/>
        </w:rPr>
        <w:t>主动公开</w:t>
      </w:r>
      <w:r>
        <w:rPr>
          <w:rFonts w:ascii="仿宋" w:eastAsia="仿宋" w:hAnsi="仿宋" w:cs="仿宋" w:hint="eastAsia"/>
          <w:sz w:val="32"/>
          <w:szCs w:val="32"/>
        </w:rPr>
        <w:t>81</w:t>
      </w:r>
      <w:r>
        <w:rPr>
          <w:rFonts w:ascii="仿宋" w:eastAsia="仿宋" w:hAnsi="仿宋" w:cs="仿宋" w:hint="eastAsia"/>
          <w:sz w:val="32"/>
          <w:szCs w:val="32"/>
        </w:rPr>
        <w:t>个，其中</w:t>
      </w:r>
      <w:r>
        <w:rPr>
          <w:rFonts w:ascii="仿宋" w:eastAsia="仿宋" w:hAnsi="仿宋" w:cs="仿宋" w:hint="eastAsia"/>
          <w:sz w:val="32"/>
          <w:szCs w:val="32"/>
        </w:rPr>
        <w:t>18</w:t>
      </w:r>
      <w:r>
        <w:rPr>
          <w:rFonts w:ascii="仿宋" w:eastAsia="仿宋" w:hAnsi="仿宋" w:cs="仿宋" w:hint="eastAsia"/>
          <w:sz w:val="32"/>
          <w:szCs w:val="32"/>
        </w:rPr>
        <w:t>个是公文类，</w:t>
      </w:r>
      <w:r>
        <w:rPr>
          <w:rFonts w:ascii="仿宋" w:eastAsia="仿宋" w:hAnsi="仿宋" w:cs="仿宋" w:hint="eastAsia"/>
          <w:sz w:val="32"/>
          <w:szCs w:val="32"/>
        </w:rPr>
        <w:t>5</w:t>
      </w:r>
      <w:r>
        <w:rPr>
          <w:rFonts w:ascii="仿宋" w:eastAsia="仿宋" w:hAnsi="仿宋" w:cs="仿宋" w:hint="eastAsia"/>
          <w:sz w:val="32"/>
          <w:szCs w:val="32"/>
        </w:rPr>
        <w:t>个是依申请转主动公开。</w:t>
      </w:r>
      <w:r>
        <w:rPr>
          <w:rFonts w:ascii="仿宋" w:eastAsia="仿宋" w:hAnsi="仿宋" w:cs="仿宋" w:hint="eastAsia"/>
          <w:sz w:val="32"/>
          <w:szCs w:val="32"/>
        </w:rPr>
        <w:t>规范依申请公开行为，完善政府信息公开的配套机制，</w:t>
      </w:r>
      <w:r>
        <w:rPr>
          <w:rFonts w:ascii="仿宋" w:eastAsia="仿宋" w:hAnsi="仿宋" w:cs="仿宋" w:hint="eastAsia"/>
          <w:sz w:val="32"/>
          <w:szCs w:val="32"/>
        </w:rPr>
        <w:t>共受理依申请公开政府信息</w:t>
      </w:r>
      <w:r>
        <w:rPr>
          <w:rFonts w:ascii="仿宋" w:eastAsia="仿宋" w:hAnsi="仿宋" w:cs="仿宋" w:hint="eastAsia"/>
          <w:sz w:val="32"/>
          <w:szCs w:val="32"/>
        </w:rPr>
        <w:t>7</w:t>
      </w:r>
      <w:r>
        <w:rPr>
          <w:rFonts w:ascii="仿宋" w:eastAsia="仿宋" w:hAnsi="仿宋" w:cs="仿宋" w:hint="eastAsia"/>
          <w:sz w:val="32"/>
          <w:szCs w:val="32"/>
        </w:rPr>
        <w:t>件，其中</w:t>
      </w:r>
      <w:r>
        <w:rPr>
          <w:rFonts w:ascii="仿宋" w:eastAsia="仿宋" w:hAnsi="仿宋" w:cs="仿宋" w:hint="eastAsia"/>
          <w:sz w:val="32"/>
          <w:szCs w:val="32"/>
        </w:rPr>
        <w:t>5</w:t>
      </w:r>
      <w:r>
        <w:rPr>
          <w:rFonts w:ascii="仿宋" w:eastAsia="仿宋" w:hAnsi="仿宋" w:cs="仿宋" w:hint="eastAsia"/>
          <w:sz w:val="32"/>
          <w:szCs w:val="32"/>
        </w:rPr>
        <w:t>件已办结</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件正在处理中</w:t>
      </w:r>
      <w:r>
        <w:rPr>
          <w:rFonts w:ascii="仿宋" w:eastAsia="仿宋" w:hAnsi="仿宋" w:cs="仿宋" w:hint="eastAsia"/>
          <w:sz w:val="32"/>
          <w:szCs w:val="32"/>
        </w:rPr>
        <w:t>。</w:t>
      </w:r>
    </w:p>
    <w:p w:rsidR="00F61874" w:rsidRDefault="00ED055E">
      <w:pPr>
        <w:ind w:firstLineChars="200" w:firstLine="643"/>
        <w:rPr>
          <w:rFonts w:ascii="仿宋" w:eastAsia="仿宋" w:hAnsi="仿宋" w:cs="仿宋"/>
          <w:b/>
          <w:bCs/>
          <w:sz w:val="32"/>
          <w:szCs w:val="32"/>
        </w:rPr>
      </w:pPr>
      <w:r>
        <w:rPr>
          <w:rFonts w:ascii="仿宋" w:eastAsia="仿宋" w:hAnsi="仿宋" w:cs="仿宋" w:hint="eastAsia"/>
          <w:b/>
          <w:bCs/>
          <w:sz w:val="32"/>
          <w:szCs w:val="32"/>
        </w:rPr>
        <w:t>（四）</w:t>
      </w:r>
      <w:r>
        <w:rPr>
          <w:rFonts w:ascii="仿宋" w:eastAsia="仿宋" w:hAnsi="仿宋" w:cs="仿宋" w:hint="eastAsia"/>
          <w:b/>
          <w:bCs/>
          <w:sz w:val="32"/>
          <w:szCs w:val="32"/>
        </w:rPr>
        <w:t>优化服务，坚持预防和减少行政争议</w:t>
      </w:r>
    </w:p>
    <w:p w:rsidR="00F61874" w:rsidRDefault="00ED055E">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一是</w:t>
      </w:r>
      <w:r>
        <w:rPr>
          <w:rFonts w:ascii="仿宋" w:eastAsia="仿宋" w:hAnsi="仿宋" w:cs="仿宋" w:hint="eastAsia"/>
          <w:sz w:val="32"/>
          <w:szCs w:val="32"/>
        </w:rPr>
        <w:t>建立行政争议解决机制，提高依法行政的意识和水平。</w:t>
      </w:r>
      <w:r>
        <w:rPr>
          <w:rFonts w:ascii="仿宋" w:eastAsia="仿宋" w:hAnsi="仿宋" w:cs="仿宋" w:hint="eastAsia"/>
          <w:sz w:val="32"/>
          <w:szCs w:val="32"/>
        </w:rPr>
        <w:t>2020</w:t>
      </w:r>
      <w:r>
        <w:rPr>
          <w:rFonts w:ascii="仿宋" w:eastAsia="仿宋" w:hAnsi="仿宋" w:cs="仿宋" w:hint="eastAsia"/>
          <w:sz w:val="32"/>
          <w:szCs w:val="32"/>
        </w:rPr>
        <w:t>年，</w:t>
      </w:r>
      <w:r>
        <w:rPr>
          <w:rFonts w:ascii="仿宋" w:eastAsia="仿宋" w:hAnsi="仿宋" w:cs="仿宋" w:hint="eastAsia"/>
          <w:sz w:val="32"/>
          <w:szCs w:val="32"/>
        </w:rPr>
        <w:t>我镇共有行政诉讼案件</w:t>
      </w:r>
      <w:r>
        <w:rPr>
          <w:rFonts w:ascii="仿宋" w:eastAsia="仿宋" w:hAnsi="仿宋" w:cs="仿宋" w:hint="eastAsia"/>
          <w:sz w:val="32"/>
          <w:szCs w:val="32"/>
        </w:rPr>
        <w:t>4</w:t>
      </w:r>
      <w:r>
        <w:rPr>
          <w:rFonts w:ascii="仿宋" w:eastAsia="仿宋" w:hAnsi="仿宋" w:cs="仿宋" w:hint="eastAsia"/>
          <w:sz w:val="32"/>
          <w:szCs w:val="32"/>
        </w:rPr>
        <w:t>件，</w:t>
      </w:r>
      <w:r>
        <w:rPr>
          <w:rFonts w:ascii="仿宋" w:eastAsia="仿宋" w:hAnsi="仿宋" w:cs="仿宋" w:hint="eastAsia"/>
          <w:sz w:val="32"/>
          <w:szCs w:val="32"/>
        </w:rPr>
        <w:t>其中</w:t>
      </w:r>
      <w:r>
        <w:rPr>
          <w:rFonts w:ascii="仿宋" w:eastAsia="仿宋" w:hAnsi="仿宋" w:cs="仿宋" w:hint="eastAsia"/>
          <w:sz w:val="32"/>
          <w:szCs w:val="32"/>
        </w:rPr>
        <w:t>3</w:t>
      </w:r>
      <w:r>
        <w:rPr>
          <w:rFonts w:ascii="仿宋" w:eastAsia="仿宋" w:hAnsi="仿宋" w:cs="仿宋" w:hint="eastAsia"/>
          <w:sz w:val="32"/>
          <w:szCs w:val="32"/>
        </w:rPr>
        <w:t>件</w:t>
      </w:r>
      <w:r>
        <w:rPr>
          <w:rFonts w:ascii="仿宋" w:eastAsia="仿宋" w:hAnsi="仿宋" w:cs="仿宋" w:hint="eastAsia"/>
          <w:sz w:val="32"/>
          <w:szCs w:val="32"/>
        </w:rPr>
        <w:t>已胜诉</w:t>
      </w:r>
      <w:r>
        <w:rPr>
          <w:rFonts w:ascii="仿宋" w:eastAsia="仿宋" w:hAnsi="仿宋" w:cs="仿宋" w:hint="eastAsia"/>
          <w:sz w:val="32"/>
          <w:szCs w:val="32"/>
        </w:rPr>
        <w:lastRenderedPageBreak/>
        <w:t>结案，</w:t>
      </w:r>
      <w:r>
        <w:rPr>
          <w:rFonts w:ascii="仿宋" w:eastAsia="仿宋" w:hAnsi="仿宋" w:cs="仿宋" w:hint="eastAsia"/>
          <w:sz w:val="32"/>
          <w:szCs w:val="32"/>
        </w:rPr>
        <w:t>1</w:t>
      </w:r>
      <w:r>
        <w:rPr>
          <w:rFonts w:ascii="仿宋" w:eastAsia="仿宋" w:hAnsi="仿宋" w:cs="仿宋" w:hint="eastAsia"/>
          <w:sz w:val="32"/>
          <w:szCs w:val="32"/>
        </w:rPr>
        <w:t>件正在审理中</w:t>
      </w:r>
      <w:r>
        <w:rPr>
          <w:rFonts w:ascii="仿宋" w:eastAsia="仿宋" w:hAnsi="仿宋" w:cs="仿宋" w:hint="eastAsia"/>
          <w:sz w:val="32"/>
          <w:szCs w:val="32"/>
        </w:rPr>
        <w:t>。受理行政复议案件</w:t>
      </w:r>
      <w:r>
        <w:rPr>
          <w:rFonts w:ascii="仿宋" w:eastAsia="仿宋" w:hAnsi="仿宋" w:cs="仿宋" w:hint="eastAsia"/>
          <w:sz w:val="32"/>
          <w:szCs w:val="32"/>
        </w:rPr>
        <w:t>2</w:t>
      </w:r>
      <w:r>
        <w:rPr>
          <w:rFonts w:ascii="仿宋" w:eastAsia="仿宋" w:hAnsi="仿宋" w:cs="仿宋" w:hint="eastAsia"/>
          <w:sz w:val="32"/>
          <w:szCs w:val="32"/>
        </w:rPr>
        <w:t>件（均未结案），</w:t>
      </w:r>
      <w:r>
        <w:rPr>
          <w:rFonts w:ascii="仿宋" w:eastAsia="仿宋" w:hAnsi="仿宋" w:cs="仿宋" w:hint="eastAsia"/>
          <w:sz w:val="32"/>
          <w:szCs w:val="32"/>
        </w:rPr>
        <w:t>未发生行政复议纠错及行政诉讼败诉情况。</w:t>
      </w:r>
    </w:p>
    <w:p w:rsidR="00F61874" w:rsidRDefault="00ED055E">
      <w:pPr>
        <w:ind w:firstLineChars="200" w:firstLine="640"/>
        <w:rPr>
          <w:rFonts w:ascii="仿宋" w:eastAsia="仿宋" w:hAnsi="仿宋" w:cs="仿宋"/>
          <w:sz w:val="32"/>
          <w:szCs w:val="32"/>
        </w:rPr>
      </w:pPr>
      <w:r>
        <w:rPr>
          <w:rFonts w:ascii="仿宋" w:eastAsia="仿宋" w:hAnsi="仿宋" w:cs="仿宋" w:hint="eastAsia"/>
          <w:sz w:val="32"/>
          <w:szCs w:val="32"/>
        </w:rPr>
        <w:t>二是认真落实检察建议书。今年共</w:t>
      </w:r>
      <w:r>
        <w:rPr>
          <w:rFonts w:ascii="仿宋" w:eastAsia="仿宋" w:hAnsi="仿宋" w:cs="仿宋" w:hint="eastAsia"/>
          <w:sz w:val="32"/>
          <w:szCs w:val="32"/>
        </w:rPr>
        <w:t>收到</w:t>
      </w:r>
      <w:r>
        <w:rPr>
          <w:rFonts w:ascii="仿宋" w:eastAsia="仿宋" w:hAnsi="仿宋" w:cs="仿宋" w:hint="eastAsia"/>
          <w:sz w:val="32"/>
          <w:szCs w:val="32"/>
        </w:rPr>
        <w:t>检察建议书</w:t>
      </w:r>
      <w:r>
        <w:rPr>
          <w:rFonts w:ascii="仿宋" w:eastAsia="仿宋" w:hAnsi="仿宋" w:cs="仿宋" w:hint="eastAsia"/>
          <w:sz w:val="32"/>
          <w:szCs w:val="32"/>
        </w:rPr>
        <w:t>1</w:t>
      </w:r>
      <w:r>
        <w:rPr>
          <w:rFonts w:ascii="仿宋" w:eastAsia="仿宋" w:hAnsi="仿宋" w:cs="仿宋" w:hint="eastAsia"/>
          <w:sz w:val="32"/>
          <w:szCs w:val="32"/>
        </w:rPr>
        <w:t>份，即</w:t>
      </w:r>
      <w:r>
        <w:rPr>
          <w:rFonts w:ascii="仿宋" w:eastAsia="仿宋" w:hAnsi="仿宋" w:cs="仿宋" w:hint="eastAsia"/>
          <w:sz w:val="32"/>
          <w:szCs w:val="32"/>
        </w:rPr>
        <w:t>张江检察院关于加强禁毒法制宣传及巡查排查的建议书（沪浦检建【</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1706</w:t>
      </w:r>
      <w:r>
        <w:rPr>
          <w:rFonts w:ascii="仿宋" w:eastAsia="仿宋" w:hAnsi="仿宋" w:cs="仿宋" w:hint="eastAsia"/>
          <w:sz w:val="32"/>
          <w:szCs w:val="32"/>
        </w:rPr>
        <w:t>号）。收到检察建议书后，我镇相关职能部门积极开展调查，分析原因，制定了行之有效</w:t>
      </w:r>
      <w:r>
        <w:rPr>
          <w:rFonts w:ascii="仿宋" w:eastAsia="仿宋" w:hAnsi="仿宋" w:cs="仿宋" w:hint="eastAsia"/>
          <w:sz w:val="32"/>
          <w:szCs w:val="32"/>
        </w:rPr>
        <w:t>的整改措施</w:t>
      </w:r>
      <w:r>
        <w:rPr>
          <w:rFonts w:ascii="仿宋" w:eastAsia="仿宋" w:hAnsi="仿宋" w:cs="仿宋" w:hint="eastAsia"/>
          <w:sz w:val="32"/>
          <w:szCs w:val="32"/>
        </w:rPr>
        <w:t>，将检察院的意见落到实处</w:t>
      </w:r>
      <w:r>
        <w:rPr>
          <w:rFonts w:ascii="仿宋" w:eastAsia="仿宋" w:hAnsi="仿宋" w:cs="仿宋" w:hint="eastAsia"/>
          <w:sz w:val="32"/>
          <w:szCs w:val="32"/>
        </w:rPr>
        <w:t>。</w:t>
      </w:r>
    </w:p>
    <w:p w:rsidR="00F61874" w:rsidRDefault="00ED055E">
      <w:pPr>
        <w:ind w:firstLineChars="200" w:firstLine="643"/>
        <w:rPr>
          <w:rFonts w:ascii="仿宋" w:eastAsia="仿宋" w:hAnsi="仿宋" w:cs="仿宋"/>
          <w:b/>
          <w:bCs/>
          <w:sz w:val="32"/>
          <w:szCs w:val="32"/>
        </w:rPr>
      </w:pPr>
      <w:r>
        <w:rPr>
          <w:rFonts w:ascii="仿宋" w:eastAsia="仿宋" w:hAnsi="仿宋" w:cs="仿宋" w:hint="eastAsia"/>
          <w:b/>
          <w:bCs/>
          <w:sz w:val="32"/>
          <w:szCs w:val="32"/>
        </w:rPr>
        <w:t>（五）发挥法律顾问作用</w:t>
      </w:r>
      <w:r>
        <w:rPr>
          <w:rFonts w:ascii="仿宋" w:eastAsia="仿宋" w:hAnsi="仿宋" w:cs="仿宋" w:hint="eastAsia"/>
          <w:b/>
          <w:bCs/>
          <w:sz w:val="32"/>
          <w:szCs w:val="32"/>
        </w:rPr>
        <w:t>，防范法律风险</w:t>
      </w:r>
    </w:p>
    <w:p w:rsidR="00F61874" w:rsidRDefault="00ED055E">
      <w:pPr>
        <w:ind w:firstLineChars="200" w:firstLine="640"/>
        <w:rPr>
          <w:rFonts w:ascii="仿宋" w:eastAsia="仿宋" w:hAnsi="仿宋" w:cs="仿宋"/>
          <w:sz w:val="32"/>
          <w:szCs w:val="32"/>
        </w:rPr>
      </w:pPr>
      <w:r>
        <w:rPr>
          <w:rFonts w:ascii="仿宋" w:eastAsia="仿宋" w:hAnsi="仿宋" w:cs="仿宋" w:hint="eastAsia"/>
          <w:sz w:val="32"/>
          <w:szCs w:val="32"/>
        </w:rPr>
        <w:t>目前，我镇有政府（党委）法律顾问团队</w:t>
      </w:r>
      <w:r>
        <w:rPr>
          <w:rFonts w:ascii="仿宋" w:eastAsia="仿宋" w:hAnsi="仿宋" w:cs="仿宋" w:hint="eastAsia"/>
          <w:sz w:val="32"/>
          <w:szCs w:val="32"/>
        </w:rPr>
        <w:t>1</w:t>
      </w:r>
      <w:r>
        <w:rPr>
          <w:rFonts w:ascii="仿宋" w:eastAsia="仿宋" w:hAnsi="仿宋" w:cs="仿宋" w:hint="eastAsia"/>
          <w:sz w:val="32"/>
          <w:szCs w:val="32"/>
        </w:rPr>
        <w:t>个，公职律师</w:t>
      </w:r>
      <w:r>
        <w:rPr>
          <w:rFonts w:ascii="仿宋" w:eastAsia="仿宋" w:hAnsi="仿宋" w:cs="仿宋" w:hint="eastAsia"/>
          <w:sz w:val="32"/>
          <w:szCs w:val="32"/>
        </w:rPr>
        <w:t>1</w:t>
      </w:r>
      <w:r>
        <w:rPr>
          <w:rFonts w:ascii="仿宋" w:eastAsia="仿宋" w:hAnsi="仿宋" w:cs="仿宋" w:hint="eastAsia"/>
          <w:sz w:val="32"/>
          <w:szCs w:val="32"/>
        </w:rPr>
        <w:t>名。</w:t>
      </w:r>
      <w:r>
        <w:rPr>
          <w:rFonts w:ascii="仿宋" w:eastAsia="仿宋" w:hAnsi="仿宋" w:cs="仿宋" w:hint="eastAsia"/>
          <w:sz w:val="32"/>
          <w:szCs w:val="32"/>
        </w:rPr>
        <w:t>一</w:t>
      </w:r>
      <w:r>
        <w:rPr>
          <w:rFonts w:ascii="仿宋" w:eastAsia="仿宋" w:hAnsi="仿宋" w:cs="仿宋" w:hint="eastAsia"/>
          <w:sz w:val="32"/>
          <w:szCs w:val="32"/>
        </w:rPr>
        <w:t>是认真做好合同审查工作。为进一步加强各类合同管理，制定</w:t>
      </w:r>
      <w:r>
        <w:rPr>
          <w:rFonts w:ascii="仿宋" w:eastAsia="仿宋" w:hAnsi="仿宋" w:cs="仿宋" w:hint="eastAsia"/>
          <w:sz w:val="32"/>
          <w:szCs w:val="32"/>
        </w:rPr>
        <w:t>了</w:t>
      </w:r>
      <w:r>
        <w:rPr>
          <w:rFonts w:ascii="仿宋" w:eastAsia="仿宋" w:hAnsi="仿宋" w:cs="仿宋" w:hint="eastAsia"/>
          <w:sz w:val="32"/>
          <w:szCs w:val="32"/>
        </w:rPr>
        <w:t>《新场镇人民政府合同管理实施办法》，提高合同管理水平，认真做好合同法律审查工作。共审理合同</w:t>
      </w:r>
      <w:r>
        <w:rPr>
          <w:rFonts w:ascii="仿宋" w:eastAsia="仿宋" w:hAnsi="仿宋" w:cs="仿宋" w:hint="eastAsia"/>
          <w:sz w:val="32"/>
          <w:szCs w:val="32"/>
        </w:rPr>
        <w:t>889</w:t>
      </w:r>
      <w:r>
        <w:rPr>
          <w:rFonts w:ascii="仿宋" w:eastAsia="仿宋" w:hAnsi="仿宋" w:cs="仿宋" w:hint="eastAsia"/>
          <w:sz w:val="32"/>
          <w:szCs w:val="32"/>
        </w:rPr>
        <w:t>份</w:t>
      </w:r>
      <w:r>
        <w:rPr>
          <w:rFonts w:ascii="仿宋" w:eastAsia="仿宋" w:hAnsi="仿宋" w:cs="仿宋" w:hint="eastAsia"/>
          <w:sz w:val="32"/>
          <w:szCs w:val="32"/>
        </w:rPr>
        <w:t>，政府法律顾问提出修改意见</w:t>
      </w:r>
      <w:r>
        <w:rPr>
          <w:rFonts w:ascii="仿宋" w:eastAsia="仿宋" w:hAnsi="仿宋" w:cs="仿宋" w:hint="eastAsia"/>
          <w:sz w:val="32"/>
          <w:szCs w:val="32"/>
        </w:rPr>
        <w:t>557</w:t>
      </w:r>
      <w:r>
        <w:rPr>
          <w:rFonts w:ascii="仿宋" w:eastAsia="仿宋" w:hAnsi="仿宋" w:cs="仿宋" w:hint="eastAsia"/>
          <w:sz w:val="32"/>
          <w:szCs w:val="32"/>
        </w:rPr>
        <w:t>份</w:t>
      </w:r>
      <w:r>
        <w:rPr>
          <w:rFonts w:ascii="仿宋" w:eastAsia="仿宋" w:hAnsi="仿宋" w:cs="仿宋" w:hint="eastAsia"/>
          <w:sz w:val="32"/>
          <w:szCs w:val="32"/>
        </w:rPr>
        <w:t>。</w:t>
      </w:r>
    </w:p>
    <w:p w:rsidR="00F61874" w:rsidRDefault="00ED055E">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是认真落实民事经济领域合同法律风险排查工作。成立民事经济领域合同法律风险排查专项工作组，党政主要领导担任双组长，专项工作组下设办公室，全面组织推进开展排查工作。共排查</w:t>
      </w:r>
      <w:r>
        <w:rPr>
          <w:rFonts w:ascii="仿宋" w:eastAsia="仿宋" w:hAnsi="仿宋" w:cs="仿宋" w:hint="eastAsia"/>
          <w:sz w:val="32"/>
          <w:szCs w:val="32"/>
        </w:rPr>
        <w:t>各类</w:t>
      </w:r>
      <w:r>
        <w:rPr>
          <w:rFonts w:ascii="仿宋" w:eastAsia="仿宋" w:hAnsi="仿宋" w:cs="仿宋" w:hint="eastAsia"/>
          <w:sz w:val="32"/>
          <w:szCs w:val="32"/>
        </w:rPr>
        <w:t>合同</w:t>
      </w:r>
      <w:r>
        <w:rPr>
          <w:rFonts w:ascii="仿宋" w:eastAsia="仿宋" w:hAnsi="仿宋" w:cs="仿宋" w:hint="eastAsia"/>
          <w:sz w:val="32"/>
          <w:szCs w:val="32"/>
        </w:rPr>
        <w:t>507</w:t>
      </w:r>
      <w:r>
        <w:rPr>
          <w:rFonts w:ascii="仿宋" w:eastAsia="仿宋" w:hAnsi="仿宋" w:cs="仿宋" w:hint="eastAsia"/>
          <w:sz w:val="32"/>
          <w:szCs w:val="32"/>
        </w:rPr>
        <w:t>份</w:t>
      </w:r>
      <w:r>
        <w:rPr>
          <w:rFonts w:ascii="仿宋" w:eastAsia="仿宋" w:hAnsi="仿宋" w:cs="仿宋" w:hint="eastAsia"/>
          <w:sz w:val="32"/>
          <w:szCs w:val="32"/>
        </w:rPr>
        <w:t>，政府法律顾问逐一进行审查，提出整改意见。</w:t>
      </w:r>
    </w:p>
    <w:p w:rsidR="00F61874" w:rsidRDefault="00ED055E">
      <w:pPr>
        <w:ind w:firstLineChars="200" w:firstLine="640"/>
        <w:rPr>
          <w:rFonts w:ascii="仿宋" w:eastAsia="仿宋" w:hAnsi="仿宋" w:cs="仿宋"/>
          <w:bCs/>
          <w:sz w:val="32"/>
          <w:szCs w:val="32"/>
        </w:rPr>
      </w:pPr>
      <w:r>
        <w:rPr>
          <w:rFonts w:ascii="仿宋" w:eastAsia="仿宋" w:hAnsi="仿宋" w:cs="仿宋" w:hint="eastAsia"/>
          <w:bCs/>
          <w:sz w:val="32"/>
          <w:szCs w:val="32"/>
        </w:rPr>
        <w:t>三是发挥政府法律顾问智囊团作用，共出具各类法律意见书</w:t>
      </w:r>
      <w:r>
        <w:rPr>
          <w:rFonts w:ascii="仿宋" w:eastAsia="仿宋" w:hAnsi="仿宋" w:cs="仿宋" w:hint="eastAsia"/>
          <w:bCs/>
          <w:sz w:val="32"/>
          <w:szCs w:val="32"/>
        </w:rPr>
        <w:t>10</w:t>
      </w:r>
      <w:r>
        <w:rPr>
          <w:rFonts w:ascii="仿宋" w:eastAsia="仿宋" w:hAnsi="仿宋" w:cs="仿宋" w:hint="eastAsia"/>
          <w:bCs/>
          <w:sz w:val="32"/>
          <w:szCs w:val="32"/>
        </w:rPr>
        <w:t>余份。</w:t>
      </w:r>
    </w:p>
    <w:p w:rsidR="00F61874" w:rsidRDefault="00ED055E">
      <w:pPr>
        <w:ind w:firstLineChars="200" w:firstLine="643"/>
        <w:rPr>
          <w:rFonts w:ascii="仿宋" w:eastAsia="仿宋" w:hAnsi="仿宋" w:cs="仿宋"/>
          <w:b/>
          <w:sz w:val="32"/>
          <w:szCs w:val="32"/>
        </w:rPr>
      </w:pPr>
      <w:r>
        <w:rPr>
          <w:rFonts w:ascii="仿宋" w:eastAsia="仿宋" w:hAnsi="仿宋" w:cs="仿宋" w:hint="eastAsia"/>
          <w:b/>
          <w:sz w:val="32"/>
          <w:szCs w:val="32"/>
        </w:rPr>
        <w:t>（六）</w:t>
      </w:r>
      <w:r>
        <w:rPr>
          <w:rFonts w:ascii="仿宋" w:eastAsia="仿宋" w:hAnsi="仿宋" w:cs="仿宋" w:hint="eastAsia"/>
          <w:b/>
          <w:sz w:val="32"/>
          <w:szCs w:val="32"/>
        </w:rPr>
        <w:t>规范行政执法行为，加大综合治理力度</w:t>
      </w:r>
    </w:p>
    <w:p w:rsidR="00F61874" w:rsidRDefault="00ED055E">
      <w:pPr>
        <w:ind w:firstLine="555"/>
        <w:rPr>
          <w:rFonts w:ascii="仿宋" w:eastAsia="仿宋" w:hAnsi="仿宋" w:cs="仿宋"/>
          <w:sz w:val="32"/>
          <w:szCs w:val="32"/>
        </w:rPr>
      </w:pPr>
      <w:r>
        <w:rPr>
          <w:rFonts w:ascii="仿宋" w:eastAsia="仿宋" w:hAnsi="仿宋" w:cs="仿宋" w:hint="eastAsia"/>
          <w:sz w:val="32"/>
          <w:szCs w:val="32"/>
        </w:rPr>
        <w:t>推进严格规范执法，加大执法力度，精准施策补短板，</w:t>
      </w:r>
      <w:r>
        <w:rPr>
          <w:rFonts w:ascii="仿宋" w:eastAsia="仿宋" w:hAnsi="仿宋" w:cs="仿宋" w:hint="eastAsia"/>
          <w:sz w:val="32"/>
          <w:szCs w:val="32"/>
        </w:rPr>
        <w:lastRenderedPageBreak/>
        <w:t>对关系人民群众切身利益的重点领域加大执法力度。</w:t>
      </w:r>
    </w:p>
    <w:p w:rsidR="00F61874" w:rsidRDefault="00ED055E">
      <w:pPr>
        <w:ind w:firstLine="555"/>
        <w:rPr>
          <w:rFonts w:ascii="仿宋" w:eastAsia="仿宋" w:hAnsi="仿宋" w:cs="仿宋"/>
          <w:sz w:val="32"/>
          <w:szCs w:val="32"/>
        </w:rPr>
      </w:pPr>
      <w:r>
        <w:rPr>
          <w:rFonts w:ascii="仿宋" w:eastAsia="仿宋" w:hAnsi="仿宋" w:cs="仿宋" w:hint="eastAsia"/>
          <w:sz w:val="32"/>
          <w:szCs w:val="32"/>
        </w:rPr>
        <w:t>一是坚持刚性化管理。加强各单位负责人的安全管理意识，落实安全生产责任，在全镇面上签订生产安全责任书，安监所重点监管企业签约率为</w:t>
      </w:r>
      <w:r>
        <w:rPr>
          <w:rFonts w:ascii="仿宋" w:eastAsia="仿宋" w:hAnsi="仿宋" w:cs="仿宋" w:hint="eastAsia"/>
          <w:sz w:val="32"/>
          <w:szCs w:val="32"/>
        </w:rPr>
        <w:t>100%</w:t>
      </w:r>
      <w:r>
        <w:rPr>
          <w:rFonts w:ascii="仿宋" w:eastAsia="仿宋" w:hAnsi="仿宋" w:cs="仿宋" w:hint="eastAsia"/>
          <w:sz w:val="32"/>
          <w:szCs w:val="32"/>
        </w:rPr>
        <w:t>。</w:t>
      </w:r>
    </w:p>
    <w:p w:rsidR="00F61874" w:rsidRDefault="00ED055E">
      <w:pPr>
        <w:ind w:firstLine="555"/>
        <w:rPr>
          <w:rFonts w:ascii="仿宋" w:eastAsia="仿宋" w:hAnsi="仿宋" w:cs="仿宋"/>
          <w:sz w:val="32"/>
          <w:szCs w:val="32"/>
        </w:rPr>
      </w:pPr>
      <w:r>
        <w:rPr>
          <w:rFonts w:ascii="仿宋" w:eastAsia="仿宋" w:hAnsi="仿宋" w:cs="仿宋" w:hint="eastAsia"/>
          <w:sz w:val="32"/>
          <w:szCs w:val="32"/>
        </w:rPr>
        <w:t>二是坚持常态化督查。开展安全生产监督检查工作，新场镇未发生生产安全死亡事故，未发生火灾亡人事故，安全生产形势处于平稳、受控状态。</w:t>
      </w:r>
      <w:r>
        <w:rPr>
          <w:rFonts w:ascii="仿宋" w:eastAsia="仿宋" w:hAnsi="仿宋" w:cs="仿宋" w:hint="eastAsia"/>
          <w:sz w:val="32"/>
          <w:szCs w:val="32"/>
        </w:rPr>
        <w:t>城管执法方面，城管中队在执法过程中严格落实行政处罚裁量基准制度，建立重大行政执法决定法制审核制度，城管中队履职面达到</w:t>
      </w:r>
      <w:r>
        <w:rPr>
          <w:rFonts w:ascii="仿宋" w:eastAsia="仿宋" w:hAnsi="仿宋" w:cs="仿宋" w:hint="eastAsia"/>
          <w:sz w:val="32"/>
          <w:szCs w:val="32"/>
        </w:rPr>
        <w:t xml:space="preserve"> 7</w:t>
      </w:r>
      <w:r>
        <w:rPr>
          <w:rFonts w:ascii="仿宋" w:eastAsia="仿宋" w:hAnsi="仿宋" w:cs="仿宋" w:hint="eastAsia"/>
          <w:sz w:val="32"/>
          <w:szCs w:val="32"/>
        </w:rPr>
        <w:t>项，覆盖了城市交通管理，环境保护管理、建设管理、市容环境卫生管理，市政管理、水务管理，物业管理。</w:t>
      </w:r>
    </w:p>
    <w:p w:rsidR="00F61874" w:rsidRDefault="00ED055E">
      <w:pPr>
        <w:ind w:firstLineChars="200" w:firstLine="640"/>
        <w:rPr>
          <w:rFonts w:ascii="仿宋" w:eastAsia="仿宋" w:hAnsi="仿宋" w:cs="仿宋"/>
          <w:color w:val="000000"/>
          <w:sz w:val="32"/>
          <w:szCs w:val="32"/>
        </w:rPr>
      </w:pPr>
      <w:r>
        <w:rPr>
          <w:rFonts w:ascii="仿宋" w:eastAsia="仿宋" w:hAnsi="仿宋" w:cs="仿宋" w:hint="eastAsia"/>
          <w:sz w:val="32"/>
          <w:szCs w:val="32"/>
        </w:rPr>
        <w:t>三是坚持制度化学习。</w:t>
      </w:r>
      <w:r>
        <w:rPr>
          <w:rFonts w:ascii="仿宋" w:eastAsia="仿宋" w:hAnsi="仿宋" w:cs="仿宋" w:hint="eastAsia"/>
          <w:color w:val="000000"/>
          <w:sz w:val="32"/>
          <w:szCs w:val="32"/>
        </w:rPr>
        <w:t>加大培训力度，形成培训制度，实现法治教育培训全覆盖，明确执法部门每年组织至少一次执法人员在岗培训及考试，努力提升行政执法水平。</w:t>
      </w:r>
    </w:p>
    <w:p w:rsidR="00F61874" w:rsidRDefault="00ED055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四是完成了行政执法案卷自查抽查工作。新区司法局抽查的</w:t>
      </w:r>
      <w:r>
        <w:rPr>
          <w:rFonts w:ascii="仿宋" w:eastAsia="仿宋" w:hAnsi="仿宋" w:cs="仿宋" w:hint="eastAsia"/>
          <w:color w:val="000000"/>
          <w:sz w:val="32"/>
          <w:szCs w:val="32"/>
        </w:rPr>
        <w:t>5</w:t>
      </w:r>
      <w:r>
        <w:rPr>
          <w:rFonts w:ascii="仿宋" w:eastAsia="仿宋" w:hAnsi="仿宋" w:cs="仿宋" w:hint="eastAsia"/>
          <w:color w:val="000000"/>
          <w:sz w:val="32"/>
          <w:szCs w:val="32"/>
        </w:rPr>
        <w:t>份行政执法案卷（城管），均未有明显不当之处。</w:t>
      </w:r>
    </w:p>
    <w:p w:rsidR="00F61874" w:rsidRDefault="00ED055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五是完成行政执法“三项制度”自查工作。</w:t>
      </w:r>
    </w:p>
    <w:p w:rsidR="00F61874" w:rsidRDefault="00ED055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六是完成了法治建设督察工作。</w:t>
      </w:r>
      <w:r>
        <w:rPr>
          <w:rFonts w:ascii="仿宋" w:eastAsia="仿宋" w:hAnsi="仿宋" w:cs="仿宋" w:hint="eastAsia"/>
          <w:kern w:val="0"/>
          <w:sz w:val="32"/>
          <w:szCs w:val="32"/>
        </w:rPr>
        <w:t>申报法治建设课题</w:t>
      </w:r>
      <w:r>
        <w:rPr>
          <w:rFonts w:ascii="仿宋" w:eastAsia="仿宋" w:hAnsi="仿宋" w:cs="仿宋" w:hint="eastAsia"/>
          <w:kern w:val="0"/>
          <w:sz w:val="32"/>
          <w:szCs w:val="32"/>
        </w:rPr>
        <w:t>2</w:t>
      </w:r>
      <w:r>
        <w:rPr>
          <w:rFonts w:ascii="仿宋" w:eastAsia="仿宋" w:hAnsi="仿宋" w:cs="仿宋" w:hint="eastAsia"/>
          <w:kern w:val="0"/>
          <w:sz w:val="32"/>
          <w:szCs w:val="32"/>
        </w:rPr>
        <w:t>个，法治建设案例</w:t>
      </w:r>
      <w:r>
        <w:rPr>
          <w:rFonts w:ascii="仿宋" w:eastAsia="仿宋" w:hAnsi="仿宋" w:cs="仿宋" w:hint="eastAsia"/>
          <w:kern w:val="0"/>
          <w:sz w:val="32"/>
          <w:szCs w:val="32"/>
        </w:rPr>
        <w:t>1</w:t>
      </w:r>
      <w:r>
        <w:rPr>
          <w:rFonts w:ascii="仿宋" w:eastAsia="仿宋" w:hAnsi="仿宋" w:cs="仿宋" w:hint="eastAsia"/>
          <w:kern w:val="0"/>
          <w:sz w:val="32"/>
          <w:szCs w:val="32"/>
        </w:rPr>
        <w:t>个。</w:t>
      </w:r>
    </w:p>
    <w:p w:rsidR="00F61874" w:rsidRDefault="00ED055E">
      <w:pPr>
        <w:ind w:firstLineChars="200" w:firstLine="643"/>
        <w:rPr>
          <w:rFonts w:ascii="仿宋" w:eastAsia="仿宋" w:hAnsi="仿宋" w:cs="仿宋"/>
          <w:b/>
          <w:sz w:val="32"/>
          <w:szCs w:val="32"/>
        </w:rPr>
      </w:pPr>
      <w:r>
        <w:rPr>
          <w:rFonts w:ascii="仿宋" w:eastAsia="仿宋" w:hAnsi="仿宋" w:cs="仿宋" w:hint="eastAsia"/>
          <w:b/>
          <w:sz w:val="32"/>
          <w:szCs w:val="32"/>
        </w:rPr>
        <w:t>（七）</w:t>
      </w:r>
      <w:r>
        <w:rPr>
          <w:rFonts w:ascii="仿宋" w:eastAsia="仿宋" w:hAnsi="仿宋" w:cs="仿宋" w:hint="eastAsia"/>
          <w:b/>
          <w:sz w:val="32"/>
          <w:szCs w:val="32"/>
        </w:rPr>
        <w:t>促进基层公共法律服务提质增能</w:t>
      </w:r>
    </w:p>
    <w:p w:rsidR="00F61874" w:rsidRDefault="00ED055E">
      <w:pPr>
        <w:ind w:firstLineChars="200" w:firstLine="640"/>
        <w:rPr>
          <w:rFonts w:ascii="仿宋" w:eastAsia="仿宋" w:hAnsi="仿宋" w:cs="仿宋"/>
          <w:sz w:val="32"/>
          <w:szCs w:val="32"/>
        </w:rPr>
      </w:pPr>
      <w:r>
        <w:rPr>
          <w:rFonts w:ascii="仿宋" w:eastAsia="仿宋" w:hAnsi="仿宋" w:cs="仿宋" w:hint="eastAsia"/>
          <w:sz w:val="32"/>
          <w:szCs w:val="32"/>
        </w:rPr>
        <w:t>全面推进“家门口”法律服务工作站建设，</w:t>
      </w:r>
      <w:r>
        <w:rPr>
          <w:rFonts w:ascii="仿宋" w:eastAsia="仿宋" w:hAnsi="仿宋" w:cs="仿宋" w:hint="eastAsia"/>
          <w:sz w:val="32"/>
          <w:szCs w:val="32"/>
        </w:rPr>
        <w:t>完善</w:t>
      </w:r>
      <w:r>
        <w:rPr>
          <w:rFonts w:ascii="仿宋" w:eastAsia="仿宋" w:hAnsi="仿宋" w:cs="仿宋" w:hint="eastAsia"/>
          <w:sz w:val="32"/>
          <w:szCs w:val="32"/>
        </w:rPr>
        <w:t>村居法律顾问工作制度。</w:t>
      </w:r>
      <w:r>
        <w:rPr>
          <w:rFonts w:ascii="仿宋" w:eastAsia="仿宋" w:hAnsi="仿宋" w:cs="仿宋" w:hint="eastAsia"/>
          <w:sz w:val="32"/>
          <w:szCs w:val="32"/>
        </w:rPr>
        <w:t>为进一步细化工作，</w:t>
      </w:r>
      <w:r>
        <w:rPr>
          <w:rFonts w:ascii="仿宋" w:eastAsia="仿宋" w:hAnsi="仿宋" w:cs="仿宋" w:hint="eastAsia"/>
          <w:sz w:val="32"/>
          <w:szCs w:val="32"/>
        </w:rPr>
        <w:t>我镇制定了《新场镇</w:t>
      </w:r>
      <w:r>
        <w:rPr>
          <w:rFonts w:ascii="仿宋" w:eastAsia="仿宋" w:hAnsi="仿宋" w:cs="仿宋" w:hint="eastAsia"/>
          <w:sz w:val="32"/>
          <w:szCs w:val="32"/>
        </w:rPr>
        <w:lastRenderedPageBreak/>
        <w:t>关于推进村（居）法律顾问工作的实施意见》</w:t>
      </w:r>
      <w:r>
        <w:rPr>
          <w:rFonts w:ascii="仿宋" w:eastAsia="仿宋" w:hAnsi="仿宋" w:cs="仿宋" w:hint="eastAsia"/>
          <w:sz w:val="32"/>
          <w:szCs w:val="32"/>
        </w:rPr>
        <w:t>及考核办法。</w:t>
      </w:r>
      <w:r>
        <w:rPr>
          <w:rFonts w:ascii="仿宋" w:eastAsia="仿宋" w:hAnsi="仿宋" w:cs="仿宋" w:hint="eastAsia"/>
          <w:sz w:val="32"/>
          <w:szCs w:val="32"/>
        </w:rPr>
        <w:t>为全镇</w:t>
      </w:r>
      <w:r>
        <w:rPr>
          <w:rFonts w:ascii="仿宋" w:eastAsia="仿宋" w:hAnsi="仿宋" w:cs="仿宋" w:hint="eastAsia"/>
          <w:sz w:val="32"/>
          <w:szCs w:val="32"/>
        </w:rPr>
        <w:t>22</w:t>
      </w:r>
      <w:r>
        <w:rPr>
          <w:rFonts w:ascii="仿宋" w:eastAsia="仿宋" w:hAnsi="仿宋" w:cs="仿宋" w:hint="eastAsia"/>
          <w:sz w:val="32"/>
          <w:szCs w:val="32"/>
        </w:rPr>
        <w:t>个村居</w:t>
      </w:r>
      <w:r>
        <w:rPr>
          <w:rFonts w:ascii="仿宋" w:eastAsia="仿宋" w:hAnsi="仿宋" w:cs="仿宋" w:hint="eastAsia"/>
          <w:sz w:val="32"/>
          <w:szCs w:val="32"/>
        </w:rPr>
        <w:t>组建</w:t>
      </w:r>
      <w:r>
        <w:rPr>
          <w:rFonts w:ascii="仿宋" w:eastAsia="仿宋" w:hAnsi="仿宋" w:cs="仿宋" w:hint="eastAsia"/>
          <w:sz w:val="32"/>
          <w:szCs w:val="32"/>
        </w:rPr>
        <w:t>法律顾问服务平台</w:t>
      </w:r>
      <w:r>
        <w:rPr>
          <w:rFonts w:ascii="仿宋" w:eastAsia="仿宋" w:hAnsi="仿宋" w:cs="仿宋" w:hint="eastAsia"/>
          <w:sz w:val="32"/>
          <w:szCs w:val="32"/>
        </w:rPr>
        <w:t>，</w:t>
      </w:r>
      <w:r>
        <w:rPr>
          <w:rFonts w:ascii="仿宋" w:eastAsia="仿宋" w:hAnsi="仿宋" w:cs="仿宋" w:hint="eastAsia"/>
          <w:sz w:val="32"/>
          <w:szCs w:val="32"/>
        </w:rPr>
        <w:t>聘请</w:t>
      </w:r>
      <w:r>
        <w:rPr>
          <w:rFonts w:ascii="仿宋" w:eastAsia="仿宋" w:hAnsi="仿宋" w:cs="仿宋" w:hint="eastAsia"/>
          <w:sz w:val="32"/>
          <w:szCs w:val="32"/>
        </w:rPr>
        <w:t>三家</w:t>
      </w:r>
      <w:r>
        <w:rPr>
          <w:rFonts w:ascii="仿宋" w:eastAsia="仿宋" w:hAnsi="仿宋" w:cs="仿宋" w:hint="eastAsia"/>
          <w:sz w:val="32"/>
          <w:szCs w:val="32"/>
        </w:rPr>
        <w:t>律师事务所</w:t>
      </w:r>
      <w:r>
        <w:rPr>
          <w:rFonts w:ascii="仿宋" w:eastAsia="仿宋" w:hAnsi="仿宋" w:cs="仿宋" w:hint="eastAsia"/>
          <w:sz w:val="32"/>
          <w:szCs w:val="32"/>
        </w:rPr>
        <w:t>6</w:t>
      </w:r>
      <w:r>
        <w:rPr>
          <w:rFonts w:ascii="仿宋" w:eastAsia="仿宋" w:hAnsi="仿宋" w:cs="仿宋" w:hint="eastAsia"/>
          <w:sz w:val="32"/>
          <w:szCs w:val="32"/>
        </w:rPr>
        <w:t>名律师提供法律服务。</w:t>
      </w:r>
      <w:r>
        <w:rPr>
          <w:rFonts w:ascii="仿宋" w:eastAsia="仿宋" w:hAnsi="仿宋" w:cs="仿宋" w:hint="eastAsia"/>
          <w:sz w:val="32"/>
          <w:szCs w:val="32"/>
        </w:rPr>
        <w:t>提供法律咨询</w:t>
      </w:r>
      <w:r>
        <w:rPr>
          <w:rFonts w:ascii="仿宋" w:eastAsia="仿宋" w:hAnsi="仿宋" w:cs="仿宋" w:hint="eastAsia"/>
          <w:sz w:val="32"/>
          <w:szCs w:val="32"/>
        </w:rPr>
        <w:t>516</w:t>
      </w:r>
      <w:r>
        <w:rPr>
          <w:rFonts w:ascii="仿宋" w:eastAsia="仿宋" w:hAnsi="仿宋" w:cs="仿宋" w:hint="eastAsia"/>
          <w:sz w:val="32"/>
          <w:szCs w:val="32"/>
        </w:rPr>
        <w:t> </w:t>
      </w:r>
      <w:r>
        <w:rPr>
          <w:rFonts w:ascii="仿宋" w:eastAsia="仿宋" w:hAnsi="仿宋" w:cs="仿宋" w:hint="eastAsia"/>
          <w:sz w:val="32"/>
          <w:szCs w:val="32"/>
        </w:rPr>
        <w:t>次，开展文书审核</w:t>
      </w:r>
      <w:r>
        <w:rPr>
          <w:rFonts w:ascii="仿宋" w:eastAsia="仿宋" w:hAnsi="仿宋" w:cs="仿宋" w:hint="eastAsia"/>
          <w:sz w:val="32"/>
          <w:szCs w:val="32"/>
        </w:rPr>
        <w:t> 1</w:t>
      </w:r>
      <w:r>
        <w:rPr>
          <w:rFonts w:ascii="仿宋" w:eastAsia="仿宋" w:hAnsi="仿宋" w:cs="仿宋" w:hint="eastAsia"/>
          <w:sz w:val="32"/>
          <w:szCs w:val="32"/>
        </w:rPr>
        <w:t>0</w:t>
      </w:r>
      <w:r>
        <w:rPr>
          <w:rFonts w:ascii="仿宋" w:eastAsia="仿宋" w:hAnsi="仿宋" w:cs="仿宋" w:hint="eastAsia"/>
          <w:sz w:val="32"/>
          <w:szCs w:val="32"/>
        </w:rPr>
        <w:t>份，参与矛盾化解</w:t>
      </w:r>
      <w:r>
        <w:rPr>
          <w:rFonts w:ascii="仿宋" w:eastAsia="仿宋" w:hAnsi="仿宋" w:cs="仿宋" w:hint="eastAsia"/>
          <w:sz w:val="32"/>
          <w:szCs w:val="32"/>
        </w:rPr>
        <w:t> 34</w:t>
      </w:r>
      <w:r>
        <w:rPr>
          <w:rFonts w:ascii="仿宋" w:eastAsia="仿宋" w:hAnsi="仿宋" w:cs="仿宋" w:hint="eastAsia"/>
          <w:sz w:val="32"/>
          <w:szCs w:val="32"/>
        </w:rPr>
        <w:t>件，提供决策咨询</w:t>
      </w:r>
      <w:r>
        <w:rPr>
          <w:rFonts w:ascii="仿宋" w:eastAsia="仿宋" w:hAnsi="仿宋" w:cs="仿宋" w:hint="eastAsia"/>
          <w:sz w:val="32"/>
          <w:szCs w:val="32"/>
        </w:rPr>
        <w:t>22</w:t>
      </w:r>
      <w:r>
        <w:rPr>
          <w:rFonts w:ascii="仿宋" w:eastAsia="仿宋" w:hAnsi="仿宋" w:cs="仿宋" w:hint="eastAsia"/>
          <w:sz w:val="32"/>
          <w:szCs w:val="32"/>
        </w:rPr>
        <w:t>次，协助申请法律援助</w:t>
      </w:r>
      <w:r>
        <w:rPr>
          <w:rFonts w:ascii="仿宋" w:eastAsia="仿宋" w:hAnsi="仿宋" w:cs="仿宋" w:hint="eastAsia"/>
          <w:sz w:val="32"/>
          <w:szCs w:val="32"/>
        </w:rPr>
        <w:t>3</w:t>
      </w:r>
      <w:r>
        <w:rPr>
          <w:rFonts w:ascii="仿宋" w:eastAsia="仿宋" w:hAnsi="仿宋" w:cs="仿宋" w:hint="eastAsia"/>
          <w:sz w:val="32"/>
          <w:szCs w:val="32"/>
        </w:rPr>
        <w:t>件，为居村依法治理提供法律意见</w:t>
      </w:r>
      <w:r>
        <w:rPr>
          <w:rFonts w:ascii="仿宋" w:eastAsia="仿宋" w:hAnsi="仿宋" w:cs="仿宋" w:hint="eastAsia"/>
          <w:sz w:val="32"/>
          <w:szCs w:val="32"/>
        </w:rPr>
        <w:t>1</w:t>
      </w:r>
      <w:r>
        <w:rPr>
          <w:rFonts w:ascii="仿宋" w:eastAsia="仿宋" w:hAnsi="仿宋" w:cs="仿宋" w:hint="eastAsia"/>
          <w:sz w:val="32"/>
          <w:szCs w:val="32"/>
        </w:rPr>
        <w:t>件</w:t>
      </w:r>
      <w:r>
        <w:rPr>
          <w:rFonts w:ascii="仿宋" w:eastAsia="仿宋" w:hAnsi="仿宋" w:cs="仿宋" w:hint="eastAsia"/>
          <w:sz w:val="32"/>
          <w:szCs w:val="32"/>
        </w:rPr>
        <w:t>,</w:t>
      </w:r>
      <w:r>
        <w:rPr>
          <w:rFonts w:ascii="仿宋" w:eastAsia="仿宋" w:hAnsi="仿宋" w:cs="仿宋" w:hint="eastAsia"/>
          <w:sz w:val="32"/>
          <w:szCs w:val="32"/>
        </w:rPr>
        <w:t>做调查笔录</w:t>
      </w:r>
      <w:r>
        <w:rPr>
          <w:rFonts w:ascii="仿宋" w:eastAsia="仿宋" w:hAnsi="仿宋" w:cs="仿宋" w:hint="eastAsia"/>
          <w:sz w:val="32"/>
          <w:szCs w:val="32"/>
        </w:rPr>
        <w:t>10</w:t>
      </w:r>
      <w:r>
        <w:rPr>
          <w:rFonts w:ascii="仿宋" w:eastAsia="仿宋" w:hAnsi="仿宋" w:cs="仿宋" w:hint="eastAsia"/>
          <w:sz w:val="32"/>
          <w:szCs w:val="32"/>
        </w:rPr>
        <w:t>人次</w:t>
      </w:r>
      <w:r>
        <w:rPr>
          <w:rFonts w:ascii="仿宋" w:eastAsia="仿宋" w:hAnsi="仿宋" w:cs="仿宋" w:hint="eastAsia"/>
          <w:sz w:val="32"/>
          <w:szCs w:val="32"/>
        </w:rPr>
        <w:t>。</w:t>
      </w:r>
      <w:r>
        <w:rPr>
          <w:rFonts w:ascii="仿宋" w:eastAsia="仿宋" w:hAnsi="仿宋" w:cs="仿宋" w:hint="eastAsia"/>
          <w:sz w:val="32"/>
          <w:szCs w:val="32"/>
        </w:rPr>
        <w:t>同时</w:t>
      </w:r>
      <w:r>
        <w:rPr>
          <w:rFonts w:ascii="仿宋" w:eastAsia="仿宋" w:hAnsi="仿宋" w:cs="仿宋" w:hint="eastAsia"/>
          <w:sz w:val="32"/>
          <w:szCs w:val="32"/>
        </w:rPr>
        <w:t>做好“沪小法”的建群入群及使用工作，</w:t>
      </w:r>
      <w:r>
        <w:rPr>
          <w:rFonts w:ascii="仿宋" w:eastAsia="仿宋" w:hAnsi="仿宋" w:cs="仿宋" w:hint="eastAsia"/>
          <w:sz w:val="32"/>
          <w:szCs w:val="32"/>
        </w:rPr>
        <w:t>“沪小法”入群率</w:t>
      </w:r>
      <w:r>
        <w:rPr>
          <w:rFonts w:ascii="仿宋" w:eastAsia="仿宋" w:hAnsi="仿宋" w:cs="仿宋" w:hint="eastAsia"/>
          <w:sz w:val="32"/>
          <w:szCs w:val="32"/>
        </w:rPr>
        <w:t>100%</w:t>
      </w:r>
      <w:r>
        <w:rPr>
          <w:rFonts w:ascii="仿宋" w:eastAsia="仿宋" w:hAnsi="仿宋" w:cs="仿宋" w:hint="eastAsia"/>
          <w:sz w:val="32"/>
          <w:szCs w:val="32"/>
        </w:rPr>
        <w:t>。</w:t>
      </w:r>
    </w:p>
    <w:p w:rsidR="00F61874" w:rsidRDefault="00ED055E">
      <w:pPr>
        <w:ind w:firstLineChars="200" w:firstLine="643"/>
        <w:rPr>
          <w:rFonts w:ascii="仿宋" w:eastAsia="仿宋" w:hAnsi="仿宋" w:cs="仿宋"/>
          <w:b/>
          <w:bCs/>
          <w:sz w:val="32"/>
          <w:szCs w:val="32"/>
        </w:rPr>
      </w:pPr>
      <w:r>
        <w:rPr>
          <w:rFonts w:ascii="仿宋" w:eastAsia="仿宋" w:hAnsi="仿宋" w:cs="仿宋" w:hint="eastAsia"/>
          <w:b/>
          <w:bCs/>
          <w:sz w:val="32"/>
          <w:szCs w:val="32"/>
        </w:rPr>
        <w:t>（八）提升人民调解工作，有效化解各类矛盾</w:t>
      </w:r>
    </w:p>
    <w:p w:rsidR="00F61874" w:rsidRDefault="00ED055E">
      <w:pPr>
        <w:ind w:firstLineChars="200" w:firstLine="640"/>
        <w:rPr>
          <w:rFonts w:ascii="仿宋" w:eastAsia="仿宋" w:hAnsi="仿宋" w:cs="仿宋"/>
          <w:color w:val="000000"/>
          <w:sz w:val="32"/>
          <w:szCs w:val="32"/>
        </w:rPr>
      </w:pPr>
      <w:r>
        <w:rPr>
          <w:rFonts w:ascii="仿宋" w:eastAsia="仿宋" w:hAnsi="仿宋" w:cs="仿宋" w:hint="eastAsia"/>
          <w:sz w:val="32"/>
          <w:szCs w:val="32"/>
        </w:rPr>
        <w:t>在上半年疫情防控及全国两会期间，广大调解员深入社区开展矛盾大排查活动，加强排查力度，增加排查频次，重点是排摸社区历史遗留矛盾、涉访涉诉矛盾、疫情防控矛盾、复工复产矛盾、涉黑涉恶线索及劳资矛盾，全面掌握辖区内可能存在的不稳定因素和各类矛盾纠纷。</w:t>
      </w:r>
      <w:r>
        <w:rPr>
          <w:rFonts w:ascii="仿宋" w:eastAsia="仿宋" w:hAnsi="仿宋" w:cs="仿宋" w:hint="eastAsia"/>
          <w:sz w:val="32"/>
          <w:szCs w:val="32"/>
        </w:rPr>
        <w:t>各级调委会成功处置多起群体疑难纠纷。共处置“司法</w:t>
      </w:r>
      <w:r>
        <w:rPr>
          <w:rFonts w:ascii="仿宋" w:eastAsia="仿宋" w:hAnsi="仿宋" w:cs="仿宋" w:hint="eastAsia"/>
          <w:sz w:val="32"/>
          <w:szCs w:val="32"/>
        </w:rPr>
        <w:t xml:space="preserve">110 </w:t>
      </w:r>
      <w:r>
        <w:rPr>
          <w:rFonts w:ascii="仿宋" w:eastAsia="仿宋" w:hAnsi="仿宋" w:cs="仿宋" w:hint="eastAsia"/>
          <w:sz w:val="32"/>
          <w:szCs w:val="32"/>
        </w:rPr>
        <w:t>”推送的纠纷类警情</w:t>
      </w:r>
      <w:r>
        <w:rPr>
          <w:rFonts w:ascii="仿宋" w:eastAsia="仿宋" w:hAnsi="仿宋" w:cs="仿宋" w:hint="eastAsia"/>
          <w:sz w:val="32"/>
          <w:szCs w:val="32"/>
        </w:rPr>
        <w:t>632</w:t>
      </w:r>
      <w:r>
        <w:rPr>
          <w:rFonts w:ascii="仿宋" w:eastAsia="仿宋" w:hAnsi="仿宋" w:cs="仿宋" w:hint="eastAsia"/>
          <w:sz w:val="32"/>
          <w:szCs w:val="32"/>
        </w:rPr>
        <w:t>次，处置率、反馈率为</w:t>
      </w:r>
      <w:r>
        <w:rPr>
          <w:rFonts w:ascii="仿宋" w:eastAsia="仿宋" w:hAnsi="仿宋" w:cs="仿宋" w:hint="eastAsia"/>
          <w:sz w:val="32"/>
          <w:szCs w:val="32"/>
        </w:rPr>
        <w:t>100%</w:t>
      </w:r>
      <w:r>
        <w:rPr>
          <w:rFonts w:ascii="仿宋" w:eastAsia="仿宋" w:hAnsi="仿宋" w:cs="仿宋" w:hint="eastAsia"/>
          <w:sz w:val="32"/>
          <w:szCs w:val="32"/>
        </w:rPr>
        <w:t>，无民转刑案件发生</w:t>
      </w:r>
      <w:r>
        <w:rPr>
          <w:rFonts w:ascii="仿宋" w:eastAsia="仿宋" w:hAnsi="仿宋" w:cs="仿宋" w:hint="eastAsia"/>
          <w:sz w:val="32"/>
          <w:szCs w:val="32"/>
        </w:rPr>
        <w:t>。</w:t>
      </w:r>
      <w:r>
        <w:rPr>
          <w:rFonts w:ascii="仿宋" w:eastAsia="仿宋" w:hAnsi="仿宋" w:cs="仿宋" w:hint="eastAsia"/>
          <w:sz w:val="32"/>
          <w:szCs w:val="32"/>
        </w:rPr>
        <w:t>共受理各类纠纷</w:t>
      </w:r>
      <w:r>
        <w:rPr>
          <w:rFonts w:ascii="仿宋" w:eastAsia="仿宋" w:hAnsi="仿宋" w:cs="仿宋" w:hint="eastAsia"/>
          <w:sz w:val="32"/>
          <w:szCs w:val="32"/>
        </w:rPr>
        <w:t>508</w:t>
      </w:r>
      <w:r>
        <w:rPr>
          <w:rFonts w:ascii="仿宋" w:eastAsia="仿宋" w:hAnsi="仿宋" w:cs="仿宋" w:hint="eastAsia"/>
          <w:sz w:val="32"/>
          <w:szCs w:val="32"/>
        </w:rPr>
        <w:t>件，化解</w:t>
      </w:r>
      <w:r>
        <w:rPr>
          <w:rFonts w:ascii="仿宋" w:eastAsia="仿宋" w:hAnsi="仿宋" w:cs="仿宋" w:hint="eastAsia"/>
          <w:sz w:val="32"/>
          <w:szCs w:val="32"/>
        </w:rPr>
        <w:t xml:space="preserve"> 508</w:t>
      </w:r>
      <w:r>
        <w:rPr>
          <w:rFonts w:ascii="仿宋" w:eastAsia="仿宋" w:hAnsi="仿宋" w:cs="仿宋" w:hint="eastAsia"/>
          <w:sz w:val="32"/>
          <w:szCs w:val="32"/>
        </w:rPr>
        <w:t>件，</w:t>
      </w:r>
      <w:r>
        <w:rPr>
          <w:rFonts w:ascii="仿宋" w:eastAsia="仿宋" w:hAnsi="仿宋" w:cs="仿宋" w:hint="eastAsia"/>
          <w:sz w:val="32"/>
          <w:szCs w:val="32"/>
        </w:rPr>
        <w:t>出具书面人民调解协议书</w:t>
      </w:r>
      <w:r>
        <w:rPr>
          <w:rFonts w:ascii="仿宋" w:eastAsia="仿宋" w:hAnsi="仿宋" w:cs="仿宋" w:hint="eastAsia"/>
          <w:sz w:val="32"/>
          <w:szCs w:val="32"/>
        </w:rPr>
        <w:t>260</w:t>
      </w:r>
      <w:r>
        <w:rPr>
          <w:rFonts w:ascii="仿宋" w:eastAsia="仿宋" w:hAnsi="仿宋" w:cs="仿宋" w:hint="eastAsia"/>
          <w:sz w:val="32"/>
          <w:szCs w:val="32"/>
        </w:rPr>
        <w:t>份</w:t>
      </w:r>
      <w:r>
        <w:rPr>
          <w:rFonts w:ascii="仿宋" w:eastAsia="仿宋" w:hAnsi="仿宋" w:cs="仿宋" w:hint="eastAsia"/>
          <w:sz w:val="32"/>
          <w:szCs w:val="32"/>
        </w:rPr>
        <w:t>,</w:t>
      </w:r>
      <w:r>
        <w:rPr>
          <w:rFonts w:ascii="仿宋" w:eastAsia="仿宋" w:hAnsi="仿宋" w:cs="仿宋" w:hint="eastAsia"/>
          <w:sz w:val="32"/>
          <w:szCs w:val="32"/>
        </w:rPr>
        <w:t>口头协议</w:t>
      </w:r>
      <w:r>
        <w:rPr>
          <w:rFonts w:ascii="仿宋" w:eastAsia="仿宋" w:hAnsi="仿宋" w:cs="仿宋" w:hint="eastAsia"/>
          <w:sz w:val="32"/>
          <w:szCs w:val="32"/>
        </w:rPr>
        <w:t>69</w:t>
      </w:r>
      <w:r>
        <w:rPr>
          <w:rFonts w:ascii="仿宋" w:eastAsia="仿宋" w:hAnsi="仿宋" w:cs="仿宋" w:hint="eastAsia"/>
          <w:sz w:val="32"/>
          <w:szCs w:val="32"/>
        </w:rPr>
        <w:t>份，涉及金额</w:t>
      </w:r>
      <w:r>
        <w:rPr>
          <w:rFonts w:ascii="仿宋" w:eastAsia="仿宋" w:hAnsi="仿宋" w:cs="仿宋" w:hint="eastAsia"/>
          <w:sz w:val="32"/>
          <w:szCs w:val="32"/>
        </w:rPr>
        <w:t>530</w:t>
      </w:r>
      <w:r>
        <w:rPr>
          <w:rFonts w:ascii="仿宋" w:eastAsia="仿宋" w:hAnsi="仿宋" w:cs="仿宋" w:hint="eastAsia"/>
          <w:sz w:val="32"/>
          <w:szCs w:val="32"/>
        </w:rPr>
        <w:t>万元。受理工伤意外死亡类案件</w:t>
      </w:r>
      <w:r>
        <w:rPr>
          <w:rFonts w:ascii="仿宋" w:eastAsia="仿宋" w:hAnsi="仿宋" w:cs="仿宋" w:hint="eastAsia"/>
          <w:sz w:val="32"/>
          <w:szCs w:val="32"/>
        </w:rPr>
        <w:t>3</w:t>
      </w:r>
      <w:r>
        <w:rPr>
          <w:rFonts w:ascii="仿宋" w:eastAsia="仿宋" w:hAnsi="仿宋" w:cs="仿宋" w:hint="eastAsia"/>
          <w:sz w:val="32"/>
          <w:szCs w:val="32"/>
        </w:rPr>
        <w:t>件，涉及金额</w:t>
      </w:r>
      <w:r>
        <w:rPr>
          <w:rFonts w:ascii="仿宋" w:eastAsia="仿宋" w:hAnsi="仿宋" w:cs="仿宋" w:hint="eastAsia"/>
          <w:sz w:val="32"/>
          <w:szCs w:val="32"/>
        </w:rPr>
        <w:t>132</w:t>
      </w:r>
      <w:r>
        <w:rPr>
          <w:rFonts w:ascii="仿宋" w:eastAsia="仿宋" w:hAnsi="仿宋" w:cs="仿宋" w:hint="eastAsia"/>
          <w:sz w:val="32"/>
          <w:szCs w:val="32"/>
        </w:rPr>
        <w:t>万元。</w:t>
      </w:r>
    </w:p>
    <w:p w:rsidR="00F61874" w:rsidRDefault="00ED055E">
      <w:pPr>
        <w:ind w:firstLineChars="200" w:firstLine="643"/>
        <w:outlineLvl w:val="0"/>
        <w:rPr>
          <w:rFonts w:ascii="仿宋" w:eastAsia="仿宋" w:hAnsi="仿宋" w:cs="Times New Roman"/>
          <w:b/>
          <w:bCs/>
          <w:sz w:val="32"/>
          <w:szCs w:val="32"/>
        </w:rPr>
      </w:pPr>
      <w:r>
        <w:rPr>
          <w:rFonts w:ascii="仿宋" w:eastAsia="仿宋" w:hAnsi="仿宋" w:cs="仿宋" w:hint="eastAsia"/>
          <w:b/>
          <w:bCs/>
          <w:sz w:val="32"/>
          <w:szCs w:val="32"/>
        </w:rPr>
        <w:t>（九）</w:t>
      </w:r>
      <w:r>
        <w:rPr>
          <w:rFonts w:ascii="仿宋" w:eastAsia="仿宋" w:hAnsi="仿宋" w:cs="仿宋" w:hint="eastAsia"/>
          <w:b/>
          <w:bCs/>
          <w:sz w:val="32"/>
          <w:szCs w:val="32"/>
        </w:rPr>
        <w:t>法治宣传教育工作有序开展</w:t>
      </w:r>
    </w:p>
    <w:p w:rsidR="00F61874" w:rsidRDefault="00ED055E">
      <w:pPr>
        <w:ind w:firstLineChars="200" w:firstLine="640"/>
        <w:rPr>
          <w:rFonts w:ascii="仿宋" w:eastAsia="仿宋" w:hAnsi="仿宋" w:cs="仿宋"/>
          <w:sz w:val="32"/>
          <w:szCs w:val="32"/>
        </w:rPr>
      </w:pPr>
      <w:r>
        <w:rPr>
          <w:rFonts w:ascii="仿宋" w:eastAsia="仿宋" w:hAnsi="仿宋" w:cs="仿宋" w:hint="eastAsia"/>
          <w:bCs/>
          <w:kern w:val="0"/>
          <w:sz w:val="32"/>
          <w:szCs w:val="32"/>
        </w:rPr>
        <w:t>一是围绕民生热点、社会管理难点等开展法治宣传教育。</w:t>
      </w:r>
      <w:r>
        <w:rPr>
          <w:rFonts w:ascii="仿宋" w:eastAsia="仿宋" w:hAnsi="仿宋" w:cs="仿宋" w:hint="eastAsia"/>
          <w:sz w:val="32"/>
          <w:szCs w:val="32"/>
        </w:rPr>
        <w:t>紧紧围绕</w:t>
      </w:r>
      <w:r>
        <w:rPr>
          <w:rFonts w:ascii="仿宋" w:eastAsia="仿宋" w:hAnsi="仿宋" w:cs="仿宋" w:hint="eastAsia"/>
          <w:sz w:val="32"/>
          <w:szCs w:val="32"/>
        </w:rPr>
        <w:t>扫黑除恶工作重点，多方位开展宣传工作</w:t>
      </w:r>
      <w:r>
        <w:rPr>
          <w:rFonts w:ascii="仿宋" w:eastAsia="仿宋" w:hAnsi="仿宋" w:cs="仿宋" w:hint="eastAsia"/>
          <w:sz w:val="32"/>
          <w:szCs w:val="32"/>
        </w:rPr>
        <w:t>。</w:t>
      </w:r>
      <w:r>
        <w:rPr>
          <w:rFonts w:ascii="仿宋" w:eastAsia="仿宋" w:hAnsi="仿宋" w:cs="仿宋" w:hint="eastAsia"/>
          <w:sz w:val="32"/>
          <w:szCs w:val="32"/>
        </w:rPr>
        <w:t>共组织村居法律顾问开展扫黑除恶专题讲座</w:t>
      </w:r>
      <w:r>
        <w:rPr>
          <w:rFonts w:ascii="仿宋" w:eastAsia="仿宋" w:hAnsi="仿宋" w:cs="仿宋" w:hint="eastAsia"/>
          <w:sz w:val="32"/>
          <w:szCs w:val="32"/>
        </w:rPr>
        <w:t>22</w:t>
      </w:r>
      <w:r>
        <w:rPr>
          <w:rFonts w:ascii="仿宋" w:eastAsia="仿宋" w:hAnsi="仿宋" w:cs="仿宋" w:hint="eastAsia"/>
          <w:sz w:val="32"/>
          <w:szCs w:val="32"/>
        </w:rPr>
        <w:t>次，宣传活动</w:t>
      </w:r>
      <w:r>
        <w:rPr>
          <w:rFonts w:ascii="仿宋" w:eastAsia="仿宋" w:hAnsi="仿宋" w:cs="仿宋" w:hint="eastAsia"/>
          <w:sz w:val="32"/>
          <w:szCs w:val="32"/>
        </w:rPr>
        <w:t>4</w:t>
      </w:r>
      <w:r>
        <w:rPr>
          <w:rFonts w:ascii="仿宋" w:eastAsia="仿宋" w:hAnsi="仿宋" w:cs="仿宋" w:hint="eastAsia"/>
          <w:sz w:val="32"/>
          <w:szCs w:val="32"/>
        </w:rPr>
        <w:t>次，</w:t>
      </w:r>
      <w:r>
        <w:rPr>
          <w:rFonts w:ascii="仿宋" w:eastAsia="仿宋" w:hAnsi="仿宋" w:cs="仿宋" w:hint="eastAsia"/>
          <w:sz w:val="32"/>
          <w:szCs w:val="32"/>
        </w:rPr>
        <w:lastRenderedPageBreak/>
        <w:t>发放宣传横幅</w:t>
      </w:r>
      <w:r>
        <w:rPr>
          <w:rFonts w:ascii="仿宋" w:eastAsia="仿宋" w:hAnsi="仿宋" w:cs="仿宋" w:hint="eastAsia"/>
          <w:sz w:val="32"/>
          <w:szCs w:val="32"/>
        </w:rPr>
        <w:t>200</w:t>
      </w:r>
      <w:r>
        <w:rPr>
          <w:rFonts w:ascii="仿宋" w:eastAsia="仿宋" w:hAnsi="仿宋" w:cs="仿宋" w:hint="eastAsia"/>
          <w:sz w:val="32"/>
          <w:szCs w:val="32"/>
        </w:rPr>
        <w:t>余</w:t>
      </w:r>
      <w:r>
        <w:rPr>
          <w:rFonts w:ascii="仿宋" w:eastAsia="仿宋" w:hAnsi="仿宋" w:cs="仿宋" w:hint="eastAsia"/>
          <w:sz w:val="32"/>
          <w:szCs w:val="32"/>
        </w:rPr>
        <w:t>条</w:t>
      </w:r>
      <w:r>
        <w:rPr>
          <w:rFonts w:ascii="仿宋" w:eastAsia="仿宋" w:hAnsi="仿宋" w:cs="仿宋" w:hint="eastAsia"/>
          <w:sz w:val="32"/>
          <w:szCs w:val="32"/>
        </w:rPr>
        <w:t>，</w:t>
      </w:r>
      <w:r>
        <w:rPr>
          <w:rFonts w:ascii="仿宋" w:eastAsia="仿宋" w:hAnsi="仿宋" w:cs="仿宋" w:hint="eastAsia"/>
          <w:sz w:val="32"/>
          <w:szCs w:val="32"/>
        </w:rPr>
        <w:t>应知应会读本</w:t>
      </w:r>
      <w:r>
        <w:rPr>
          <w:rFonts w:ascii="仿宋" w:eastAsia="仿宋" w:hAnsi="仿宋" w:cs="仿宋" w:hint="eastAsia"/>
          <w:sz w:val="32"/>
          <w:szCs w:val="32"/>
        </w:rPr>
        <w:t>25</w:t>
      </w:r>
      <w:r>
        <w:rPr>
          <w:rFonts w:ascii="仿宋" w:eastAsia="仿宋" w:hAnsi="仿宋" w:cs="仿宋" w:hint="eastAsia"/>
          <w:sz w:val="32"/>
          <w:szCs w:val="32"/>
        </w:rPr>
        <w:t>0</w:t>
      </w:r>
      <w:r>
        <w:rPr>
          <w:rFonts w:ascii="仿宋" w:eastAsia="仿宋" w:hAnsi="仿宋" w:cs="仿宋" w:hint="eastAsia"/>
          <w:sz w:val="32"/>
          <w:szCs w:val="32"/>
        </w:rPr>
        <w:t>0</w:t>
      </w:r>
      <w:r>
        <w:rPr>
          <w:rFonts w:ascii="仿宋" w:eastAsia="仿宋" w:hAnsi="仿宋" w:cs="仿宋" w:hint="eastAsia"/>
          <w:sz w:val="32"/>
          <w:szCs w:val="32"/>
        </w:rPr>
        <w:t>余份</w:t>
      </w:r>
      <w:r>
        <w:rPr>
          <w:rFonts w:ascii="仿宋" w:eastAsia="仿宋" w:hAnsi="仿宋" w:cs="仿宋" w:hint="eastAsia"/>
          <w:sz w:val="32"/>
          <w:szCs w:val="32"/>
        </w:rPr>
        <w:t>。</w:t>
      </w:r>
      <w:r>
        <w:rPr>
          <w:rFonts w:ascii="仿宋" w:eastAsia="仿宋" w:hAnsi="仿宋" w:cs="仿宋" w:hint="eastAsia"/>
          <w:sz w:val="32"/>
          <w:szCs w:val="32"/>
        </w:rPr>
        <w:t>针对新冠疫情，</w:t>
      </w:r>
      <w:r>
        <w:rPr>
          <w:rFonts w:ascii="仿宋" w:eastAsia="仿宋" w:hAnsi="仿宋" w:cs="仿宋" w:hint="eastAsia"/>
          <w:sz w:val="32"/>
          <w:szCs w:val="32"/>
        </w:rPr>
        <w:t>通过电子屏滚动播放宣传海报、标语</w:t>
      </w:r>
      <w:r>
        <w:rPr>
          <w:rFonts w:ascii="仿宋" w:eastAsia="仿宋" w:hAnsi="仿宋" w:cs="仿宋" w:hint="eastAsia"/>
          <w:sz w:val="32"/>
          <w:szCs w:val="32"/>
        </w:rPr>
        <w:t>，</w:t>
      </w:r>
      <w:r>
        <w:rPr>
          <w:rFonts w:ascii="仿宋" w:eastAsia="仿宋" w:hAnsi="仿宋" w:cs="仿宋" w:hint="eastAsia"/>
          <w:sz w:val="32"/>
          <w:szCs w:val="32"/>
        </w:rPr>
        <w:t>结合社区入户排查、</w:t>
      </w:r>
      <w:r>
        <w:rPr>
          <w:rFonts w:ascii="仿宋" w:eastAsia="仿宋" w:hAnsi="仿宋" w:cs="仿宋" w:hint="eastAsia"/>
          <w:sz w:val="32"/>
          <w:szCs w:val="32"/>
        </w:rPr>
        <w:t>基层防疫支援</w:t>
      </w:r>
      <w:r>
        <w:rPr>
          <w:rFonts w:ascii="仿宋" w:eastAsia="仿宋" w:hAnsi="仿宋" w:cs="仿宋" w:hint="eastAsia"/>
          <w:sz w:val="32"/>
          <w:szCs w:val="32"/>
        </w:rPr>
        <w:t>等工作，向</w:t>
      </w:r>
      <w:r>
        <w:rPr>
          <w:rFonts w:ascii="仿宋" w:eastAsia="仿宋" w:hAnsi="仿宋" w:cs="仿宋" w:hint="eastAsia"/>
          <w:sz w:val="32"/>
          <w:szCs w:val="32"/>
        </w:rPr>
        <w:t>群众</w:t>
      </w:r>
      <w:r>
        <w:rPr>
          <w:rFonts w:ascii="仿宋" w:eastAsia="仿宋" w:hAnsi="仿宋" w:cs="仿宋" w:hint="eastAsia"/>
          <w:sz w:val="32"/>
          <w:szCs w:val="32"/>
        </w:rPr>
        <w:t>宣传抗疫法治知识，发放</w:t>
      </w:r>
      <w:r>
        <w:rPr>
          <w:rFonts w:ascii="仿宋" w:eastAsia="仿宋" w:hAnsi="仿宋" w:cs="仿宋" w:hint="eastAsia"/>
          <w:sz w:val="32"/>
          <w:szCs w:val="32"/>
        </w:rPr>
        <w:t>宣传标语、海报、</w:t>
      </w:r>
      <w:r>
        <w:rPr>
          <w:rFonts w:ascii="仿宋" w:eastAsia="仿宋" w:hAnsi="仿宋" w:cs="仿宋" w:hint="eastAsia"/>
          <w:sz w:val="32"/>
          <w:szCs w:val="32"/>
        </w:rPr>
        <w:t>抗疫宣传资料</w:t>
      </w:r>
      <w:r>
        <w:rPr>
          <w:rFonts w:ascii="仿宋" w:eastAsia="仿宋" w:hAnsi="仿宋" w:cs="仿宋" w:hint="eastAsia"/>
          <w:sz w:val="32"/>
          <w:szCs w:val="32"/>
        </w:rPr>
        <w:t>共计</w:t>
      </w:r>
      <w:r>
        <w:rPr>
          <w:rFonts w:ascii="仿宋" w:eastAsia="仿宋" w:hAnsi="仿宋" w:cs="仿宋" w:hint="eastAsia"/>
          <w:sz w:val="32"/>
          <w:szCs w:val="32"/>
        </w:rPr>
        <w:t>200</w:t>
      </w:r>
      <w:r>
        <w:rPr>
          <w:rFonts w:ascii="仿宋" w:eastAsia="仿宋" w:hAnsi="仿宋" w:cs="仿宋" w:hint="eastAsia"/>
          <w:sz w:val="32"/>
          <w:szCs w:val="32"/>
        </w:rPr>
        <w:t>余份。</w:t>
      </w:r>
    </w:p>
    <w:p w:rsidR="00F61874" w:rsidRDefault="00ED055E">
      <w:pPr>
        <w:ind w:firstLineChars="200" w:firstLine="640"/>
        <w:rPr>
          <w:rFonts w:ascii="仿宋" w:eastAsia="仿宋" w:hAnsi="仿宋" w:cs="仿宋"/>
          <w:kern w:val="0"/>
          <w:sz w:val="32"/>
          <w:szCs w:val="32"/>
        </w:rPr>
      </w:pPr>
      <w:r>
        <w:rPr>
          <w:rFonts w:ascii="仿宋" w:eastAsia="仿宋" w:hAnsi="仿宋" w:cs="仿宋" w:hint="eastAsia"/>
          <w:bCs/>
          <w:kern w:val="0"/>
          <w:sz w:val="32"/>
          <w:szCs w:val="32"/>
        </w:rPr>
        <w:t>二是围绕重要节点开展法治宣传教育。</w:t>
      </w:r>
      <w:r>
        <w:rPr>
          <w:rFonts w:ascii="仿宋" w:eastAsia="仿宋" w:hAnsi="仿宋" w:cs="仿宋" w:hint="eastAsia"/>
          <w:kern w:val="0"/>
          <w:sz w:val="32"/>
          <w:szCs w:val="32"/>
        </w:rPr>
        <w:t>结合</w:t>
      </w:r>
      <w:r>
        <w:rPr>
          <w:rFonts w:ascii="仿宋" w:eastAsia="仿宋" w:hAnsi="仿宋" w:cs="仿宋" w:hint="eastAsia"/>
          <w:sz w:val="32"/>
          <w:szCs w:val="32"/>
        </w:rPr>
        <w:t>“</w:t>
      </w:r>
      <w:r>
        <w:rPr>
          <w:rFonts w:ascii="仿宋" w:eastAsia="仿宋" w:hAnsi="仿宋" w:cs="仿宋" w:hint="eastAsia"/>
          <w:sz w:val="32"/>
          <w:szCs w:val="32"/>
        </w:rPr>
        <w:t>12.4</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kern w:val="0"/>
          <w:sz w:val="32"/>
          <w:szCs w:val="32"/>
        </w:rPr>
        <w:t>“</w:t>
      </w:r>
      <w:r>
        <w:rPr>
          <w:rFonts w:ascii="仿宋" w:eastAsia="仿宋" w:hAnsi="仿宋" w:cs="仿宋" w:hint="eastAsia"/>
          <w:kern w:val="0"/>
          <w:sz w:val="32"/>
          <w:szCs w:val="32"/>
        </w:rPr>
        <w:t>3.15</w:t>
      </w:r>
      <w:r>
        <w:rPr>
          <w:rFonts w:ascii="仿宋" w:eastAsia="仿宋" w:hAnsi="仿宋" w:cs="仿宋" w:hint="eastAsia"/>
          <w:kern w:val="0"/>
          <w:sz w:val="32"/>
          <w:szCs w:val="32"/>
        </w:rPr>
        <w:t>”</w:t>
      </w:r>
      <w:r>
        <w:rPr>
          <w:rFonts w:ascii="仿宋" w:eastAsia="仿宋" w:hAnsi="仿宋" w:cs="仿宋" w:hint="eastAsia"/>
          <w:kern w:val="0"/>
          <w:sz w:val="32"/>
          <w:szCs w:val="32"/>
        </w:rPr>
        <w:t>等</w:t>
      </w:r>
      <w:r>
        <w:rPr>
          <w:rFonts w:ascii="仿宋" w:eastAsia="仿宋" w:hAnsi="仿宋" w:cs="仿宋" w:hint="eastAsia"/>
          <w:kern w:val="0"/>
          <w:sz w:val="32"/>
          <w:szCs w:val="32"/>
        </w:rPr>
        <w:t>重要节日，组织协调相关部门集中开展法治宣传活动。通过提供现场咨询、</w:t>
      </w:r>
      <w:r>
        <w:rPr>
          <w:rFonts w:ascii="仿宋" w:eastAsia="仿宋" w:hAnsi="仿宋" w:cs="仿宋" w:hint="eastAsia"/>
          <w:kern w:val="0"/>
          <w:sz w:val="32"/>
          <w:szCs w:val="32"/>
        </w:rPr>
        <w:t>有奖问答</w:t>
      </w:r>
      <w:r>
        <w:rPr>
          <w:rFonts w:ascii="仿宋" w:eastAsia="仿宋" w:hAnsi="仿宋" w:cs="仿宋" w:hint="eastAsia"/>
          <w:kern w:val="0"/>
          <w:sz w:val="32"/>
          <w:szCs w:val="32"/>
        </w:rPr>
        <w:t>等方式，普及相关法律知识，提高群众法治观念</w:t>
      </w:r>
      <w:r>
        <w:rPr>
          <w:rFonts w:ascii="仿宋" w:eastAsia="仿宋" w:hAnsi="仿宋" w:cs="仿宋" w:hint="eastAsia"/>
          <w:kern w:val="0"/>
          <w:sz w:val="32"/>
          <w:szCs w:val="32"/>
        </w:rPr>
        <w:t>。</w:t>
      </w:r>
      <w:r>
        <w:rPr>
          <w:rFonts w:ascii="仿宋" w:eastAsia="仿宋" w:hAnsi="仿宋" w:hint="eastAsia"/>
          <w:sz w:val="32"/>
          <w:szCs w:val="32"/>
        </w:rPr>
        <w:t>累计发放宪法</w:t>
      </w:r>
      <w:r>
        <w:rPr>
          <w:rFonts w:ascii="仿宋" w:eastAsia="仿宋" w:hAnsi="仿宋" w:hint="eastAsia"/>
          <w:sz w:val="32"/>
          <w:szCs w:val="32"/>
        </w:rPr>
        <w:t>40000</w:t>
      </w:r>
      <w:r>
        <w:rPr>
          <w:rFonts w:ascii="仿宋" w:eastAsia="仿宋" w:hAnsi="仿宋" w:hint="eastAsia"/>
          <w:sz w:val="32"/>
          <w:szCs w:val="32"/>
        </w:rPr>
        <w:t>余册，开展宪法讲座</w:t>
      </w:r>
      <w:r>
        <w:rPr>
          <w:rFonts w:ascii="仿宋" w:eastAsia="仿宋" w:hAnsi="仿宋"/>
          <w:sz w:val="32"/>
          <w:szCs w:val="32"/>
        </w:rPr>
        <w:t>30</w:t>
      </w:r>
      <w:r>
        <w:rPr>
          <w:rFonts w:ascii="仿宋" w:eastAsia="仿宋" w:hAnsi="仿宋" w:hint="eastAsia"/>
          <w:sz w:val="32"/>
          <w:szCs w:val="32"/>
        </w:rPr>
        <w:t>余次，宪法进机关、进校园</w:t>
      </w:r>
      <w:r>
        <w:rPr>
          <w:rFonts w:ascii="仿宋" w:eastAsia="仿宋" w:hAnsi="仿宋"/>
          <w:sz w:val="32"/>
          <w:szCs w:val="32"/>
        </w:rPr>
        <w:t>6</w:t>
      </w:r>
      <w:r>
        <w:rPr>
          <w:rFonts w:ascii="仿宋" w:eastAsia="仿宋" w:hAnsi="仿宋" w:hint="eastAsia"/>
          <w:sz w:val="32"/>
          <w:szCs w:val="32"/>
        </w:rPr>
        <w:t>次。</w:t>
      </w:r>
      <w:r>
        <w:rPr>
          <w:rFonts w:ascii="仿宋" w:eastAsia="仿宋" w:hAnsi="仿宋" w:cs="仿宋" w:hint="eastAsia"/>
          <w:kern w:val="0"/>
          <w:sz w:val="32"/>
          <w:szCs w:val="32"/>
        </w:rPr>
        <w:t>积极扩大宣传面，在法治浦东发表信息</w:t>
      </w:r>
      <w:r>
        <w:rPr>
          <w:rFonts w:ascii="仿宋" w:eastAsia="仿宋" w:hAnsi="仿宋" w:cs="仿宋" w:hint="eastAsia"/>
          <w:kern w:val="0"/>
          <w:sz w:val="32"/>
          <w:szCs w:val="32"/>
        </w:rPr>
        <w:t>4</w:t>
      </w:r>
      <w:r>
        <w:rPr>
          <w:rFonts w:ascii="仿宋" w:eastAsia="仿宋" w:hAnsi="仿宋" w:cs="仿宋" w:hint="eastAsia"/>
          <w:kern w:val="0"/>
          <w:sz w:val="32"/>
          <w:szCs w:val="32"/>
        </w:rPr>
        <w:t>篇。</w:t>
      </w:r>
    </w:p>
    <w:p w:rsidR="00F61874" w:rsidRDefault="00ED055E">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三是围绕新颁布及重要法律法规开展法治宣传教育。新颁布的《民法典》、《社区矫正法》陆续开始施行，我镇先后购买了</w:t>
      </w:r>
      <w:r>
        <w:rPr>
          <w:rFonts w:ascii="仿宋" w:eastAsia="仿宋" w:hAnsi="仿宋" w:cs="仿宋" w:hint="eastAsia"/>
          <w:bCs/>
          <w:kern w:val="0"/>
          <w:sz w:val="32"/>
          <w:szCs w:val="32"/>
        </w:rPr>
        <w:t>3000</w:t>
      </w:r>
      <w:r>
        <w:rPr>
          <w:rFonts w:ascii="仿宋" w:eastAsia="仿宋" w:hAnsi="仿宋" w:cs="仿宋" w:hint="eastAsia"/>
          <w:bCs/>
          <w:kern w:val="0"/>
          <w:sz w:val="32"/>
          <w:szCs w:val="32"/>
        </w:rPr>
        <w:t>余本相关法典，分发至机关、事业单位和村居，开展普法宣传活动。</w:t>
      </w:r>
      <w:r>
        <w:rPr>
          <w:rFonts w:ascii="仿宋" w:eastAsia="仿宋" w:hAnsi="仿宋" w:cs="仿宋" w:hint="eastAsia"/>
          <w:sz w:val="32"/>
          <w:szCs w:val="32"/>
        </w:rPr>
        <w:t>在新场报和“古镇新场”微信公众号开设“法治视线”板块，每月推送最新的法律法规、法律动态、常用的法律知识、法律故事、相关案例等。累计发布文章</w:t>
      </w:r>
      <w:r>
        <w:rPr>
          <w:rFonts w:ascii="仿宋" w:eastAsia="仿宋" w:hAnsi="仿宋" w:cs="仿宋" w:hint="eastAsia"/>
          <w:sz w:val="32"/>
          <w:szCs w:val="32"/>
        </w:rPr>
        <w:t>15</w:t>
      </w:r>
      <w:r>
        <w:rPr>
          <w:rFonts w:ascii="仿宋" w:eastAsia="仿宋" w:hAnsi="仿宋" w:cs="仿宋" w:hint="eastAsia"/>
          <w:sz w:val="32"/>
          <w:szCs w:val="32"/>
        </w:rPr>
        <w:t>篇，总阅读量</w:t>
      </w:r>
      <w:r>
        <w:rPr>
          <w:rFonts w:ascii="仿宋" w:eastAsia="仿宋" w:hAnsi="仿宋" w:cs="仿宋" w:hint="eastAsia"/>
          <w:sz w:val="32"/>
          <w:szCs w:val="32"/>
        </w:rPr>
        <w:t>10000</w:t>
      </w:r>
      <w:r>
        <w:rPr>
          <w:rFonts w:ascii="仿宋" w:eastAsia="仿宋" w:hAnsi="仿宋" w:cs="仿宋" w:hint="eastAsia"/>
          <w:sz w:val="32"/>
          <w:szCs w:val="32"/>
        </w:rPr>
        <w:t>余</w:t>
      </w:r>
      <w:r>
        <w:rPr>
          <w:rFonts w:ascii="仿宋" w:eastAsia="仿宋" w:hAnsi="仿宋" w:cs="仿宋" w:hint="eastAsia"/>
          <w:sz w:val="32"/>
          <w:szCs w:val="32"/>
        </w:rPr>
        <w:t>次，扩大了法治宣传的范围。</w:t>
      </w:r>
    </w:p>
    <w:p w:rsidR="00F61874" w:rsidRDefault="00ED055E">
      <w:pPr>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四是加强法治文化阵地建设。今年，我镇积极申报祝桥村创建民主法治示范村，建立了祝桥村法治文化广场，积极开展法治文化建设。</w:t>
      </w:r>
    </w:p>
    <w:p w:rsidR="00F61874" w:rsidRDefault="00ED055E">
      <w:pPr>
        <w:numPr>
          <w:ilvl w:val="0"/>
          <w:numId w:val="1"/>
        </w:numPr>
        <w:ind w:firstLineChars="200" w:firstLine="643"/>
        <w:rPr>
          <w:rFonts w:ascii="仿宋" w:eastAsia="仿宋" w:hAnsi="仿宋" w:cs="仿宋"/>
          <w:b/>
          <w:bCs/>
          <w:sz w:val="32"/>
          <w:szCs w:val="32"/>
        </w:rPr>
      </w:pPr>
      <w:r>
        <w:rPr>
          <w:rFonts w:ascii="仿宋" w:eastAsia="仿宋" w:hAnsi="仿宋" w:cs="仿宋" w:hint="eastAsia"/>
          <w:b/>
          <w:bCs/>
          <w:sz w:val="32"/>
          <w:szCs w:val="32"/>
        </w:rPr>
        <w:t>设立企业综合服务平台，助力复工复产</w:t>
      </w:r>
    </w:p>
    <w:p w:rsidR="00F61874" w:rsidRDefault="00ED055E">
      <w:pPr>
        <w:ind w:firstLineChars="200" w:firstLine="640"/>
        <w:rPr>
          <w:rFonts w:ascii="仿宋" w:eastAsia="仿宋" w:hAnsi="仿宋" w:cs="仿宋"/>
          <w:sz w:val="32"/>
          <w:szCs w:val="32"/>
        </w:rPr>
      </w:pPr>
      <w:r>
        <w:rPr>
          <w:rFonts w:ascii="仿宋" w:eastAsia="仿宋" w:hAnsi="仿宋" w:cs="仿宋" w:hint="eastAsia"/>
          <w:sz w:val="32"/>
          <w:szCs w:val="32"/>
        </w:rPr>
        <w:t>为认真贯彻落实习近平总书记在统筹推进新冠肺炎疫</w:t>
      </w:r>
      <w:r>
        <w:rPr>
          <w:rFonts w:ascii="仿宋" w:eastAsia="仿宋" w:hAnsi="仿宋" w:cs="仿宋" w:hint="eastAsia"/>
          <w:sz w:val="32"/>
          <w:szCs w:val="32"/>
        </w:rPr>
        <w:lastRenderedPageBreak/>
        <w:t>情防控和经济社会发展工作部署会议上的重要讲话精神，根据《关于政法机关依法保障疫情防控期间复工复产的意见》要求，</w:t>
      </w:r>
      <w:r>
        <w:rPr>
          <w:rFonts w:ascii="仿宋" w:eastAsia="仿宋" w:hAnsi="仿宋" w:cs="仿宋" w:hint="eastAsia"/>
          <w:sz w:val="32"/>
          <w:szCs w:val="32"/>
        </w:rPr>
        <w:t>我镇设立</w:t>
      </w:r>
      <w:r>
        <w:rPr>
          <w:rFonts w:ascii="仿宋" w:eastAsia="仿宋" w:hAnsi="仿宋" w:cs="仿宋" w:hint="eastAsia"/>
          <w:sz w:val="32"/>
          <w:szCs w:val="32"/>
        </w:rPr>
        <w:t>企业综合法律服务平台，与律所</w:t>
      </w:r>
      <w:r>
        <w:rPr>
          <w:rFonts w:ascii="仿宋" w:eastAsia="仿宋" w:hAnsi="仿宋" w:cs="仿宋" w:hint="eastAsia"/>
          <w:sz w:val="32"/>
          <w:szCs w:val="32"/>
        </w:rPr>
        <w:t>合作</w:t>
      </w:r>
      <w:r>
        <w:rPr>
          <w:rFonts w:ascii="仿宋" w:eastAsia="仿宋" w:hAnsi="仿宋" w:cs="仿宋" w:hint="eastAsia"/>
          <w:sz w:val="32"/>
          <w:szCs w:val="32"/>
        </w:rPr>
        <w:t>，充分发挥司法行政职能作用，为新场工业园区内企业提供</w:t>
      </w:r>
      <w:r>
        <w:rPr>
          <w:rFonts w:ascii="仿宋" w:eastAsia="仿宋" w:hAnsi="仿宋" w:cs="仿宋" w:hint="eastAsia"/>
          <w:color w:val="000000"/>
          <w:sz w:val="32"/>
          <w:szCs w:val="32"/>
        </w:rPr>
        <w:t>全面、深入的</w:t>
      </w:r>
      <w:r>
        <w:rPr>
          <w:rFonts w:ascii="仿宋" w:eastAsia="仿宋" w:hAnsi="仿宋" w:cs="仿宋" w:hint="eastAsia"/>
          <w:sz w:val="32"/>
          <w:szCs w:val="32"/>
        </w:rPr>
        <w:t>法律咨询、法律服务，帮助企业依法维护自身法律权益，</w:t>
      </w:r>
      <w:r>
        <w:rPr>
          <w:rFonts w:ascii="仿宋" w:eastAsia="仿宋" w:hAnsi="仿宋" w:cs="仿宋" w:hint="eastAsia"/>
          <w:color w:val="000000"/>
          <w:sz w:val="32"/>
          <w:szCs w:val="32"/>
        </w:rPr>
        <w:t>预防、减少企业法律纠纷，避免企业不必要的法律风险和损失，</w:t>
      </w:r>
      <w:r>
        <w:rPr>
          <w:rFonts w:ascii="仿宋" w:eastAsia="仿宋" w:hAnsi="仿宋" w:cs="仿宋" w:hint="eastAsia"/>
          <w:sz w:val="32"/>
          <w:szCs w:val="32"/>
        </w:rPr>
        <w:t>以服务效能倍增促进企业活力倍增，推动经济发展倍增。</w:t>
      </w:r>
      <w:r>
        <w:rPr>
          <w:rFonts w:ascii="仿宋" w:eastAsia="仿宋" w:hAnsi="仿宋" w:hint="eastAsia"/>
          <w:sz w:val="32"/>
          <w:szCs w:val="32"/>
        </w:rPr>
        <w:t>累计为园区内企业提供咨询</w:t>
      </w:r>
      <w:r>
        <w:rPr>
          <w:rFonts w:ascii="仿宋" w:eastAsia="仿宋" w:hAnsi="仿宋"/>
          <w:sz w:val="32"/>
          <w:szCs w:val="32"/>
        </w:rPr>
        <w:t>46</w:t>
      </w:r>
      <w:r>
        <w:rPr>
          <w:rFonts w:ascii="仿宋" w:eastAsia="仿宋" w:hAnsi="仿宋" w:hint="eastAsia"/>
          <w:sz w:val="32"/>
          <w:szCs w:val="32"/>
        </w:rPr>
        <w:t>次，其中</w:t>
      </w:r>
      <w:r>
        <w:rPr>
          <w:rFonts w:ascii="仿宋" w:eastAsia="仿宋" w:hAnsi="仿宋" w:hint="eastAsia"/>
          <w:sz w:val="32"/>
          <w:szCs w:val="32"/>
        </w:rPr>
        <w:t>2</w:t>
      </w:r>
      <w:r>
        <w:rPr>
          <w:rFonts w:ascii="仿宋" w:eastAsia="仿宋" w:hAnsi="仿宋"/>
          <w:sz w:val="32"/>
          <w:szCs w:val="32"/>
        </w:rPr>
        <w:t>0</w:t>
      </w:r>
      <w:r>
        <w:rPr>
          <w:rFonts w:ascii="仿宋" w:eastAsia="仿宋" w:hAnsi="仿宋" w:hint="eastAsia"/>
          <w:sz w:val="32"/>
          <w:szCs w:val="32"/>
        </w:rPr>
        <w:t>次为线下集中咨询，</w:t>
      </w:r>
      <w:r>
        <w:rPr>
          <w:rFonts w:ascii="仿宋" w:eastAsia="仿宋" w:hAnsi="仿宋" w:hint="eastAsia"/>
          <w:sz w:val="32"/>
          <w:szCs w:val="32"/>
        </w:rPr>
        <w:t>2</w:t>
      </w:r>
      <w:r>
        <w:rPr>
          <w:rFonts w:ascii="仿宋" w:eastAsia="仿宋" w:hAnsi="仿宋"/>
          <w:sz w:val="32"/>
          <w:szCs w:val="32"/>
        </w:rPr>
        <w:t>6</w:t>
      </w:r>
      <w:r>
        <w:rPr>
          <w:rFonts w:ascii="仿宋" w:eastAsia="仿宋" w:hAnsi="仿宋" w:hint="eastAsia"/>
          <w:sz w:val="32"/>
          <w:szCs w:val="32"/>
        </w:rPr>
        <w:t>次为线上远程咨询。开展了</w:t>
      </w:r>
      <w:r>
        <w:rPr>
          <w:rFonts w:ascii="仿宋" w:eastAsia="仿宋" w:hAnsi="仿宋" w:hint="eastAsia"/>
          <w:sz w:val="32"/>
          <w:szCs w:val="32"/>
        </w:rPr>
        <w:t>2</w:t>
      </w:r>
      <w:r>
        <w:rPr>
          <w:rFonts w:ascii="仿宋" w:eastAsia="仿宋" w:hAnsi="仿宋" w:hint="eastAsia"/>
          <w:sz w:val="32"/>
          <w:szCs w:val="32"/>
        </w:rPr>
        <w:t>次法律讲座</w:t>
      </w:r>
      <w:r>
        <w:rPr>
          <w:rFonts w:ascii="仿宋" w:eastAsia="仿宋" w:hAnsi="仿宋" w:hint="eastAsia"/>
          <w:sz w:val="32"/>
          <w:szCs w:val="32"/>
        </w:rPr>
        <w:t>，</w:t>
      </w:r>
      <w:r>
        <w:rPr>
          <w:rFonts w:ascii="仿宋" w:eastAsia="仿宋" w:hAnsi="仿宋" w:hint="eastAsia"/>
          <w:sz w:val="32"/>
          <w:szCs w:val="32"/>
        </w:rPr>
        <w:t>化解矛盾</w:t>
      </w:r>
      <w:r>
        <w:rPr>
          <w:rFonts w:ascii="仿宋" w:eastAsia="仿宋" w:hAnsi="仿宋" w:hint="eastAsia"/>
          <w:sz w:val="32"/>
          <w:szCs w:val="32"/>
        </w:rPr>
        <w:t>5</w:t>
      </w:r>
      <w:r>
        <w:rPr>
          <w:rFonts w:ascii="仿宋" w:eastAsia="仿宋" w:hAnsi="仿宋" w:hint="eastAsia"/>
          <w:sz w:val="32"/>
          <w:szCs w:val="32"/>
        </w:rPr>
        <w:t>起，其中</w:t>
      </w:r>
      <w:r>
        <w:rPr>
          <w:rFonts w:ascii="仿宋" w:eastAsia="仿宋" w:hAnsi="仿宋" w:hint="eastAsia"/>
          <w:sz w:val="32"/>
          <w:szCs w:val="32"/>
        </w:rPr>
        <w:t>3</w:t>
      </w:r>
      <w:r>
        <w:rPr>
          <w:rFonts w:ascii="仿宋" w:eastAsia="仿宋" w:hAnsi="仿宋" w:hint="eastAsia"/>
          <w:sz w:val="32"/>
          <w:szCs w:val="32"/>
        </w:rPr>
        <w:t>起为合同履行纠纷，另外</w:t>
      </w:r>
      <w:r>
        <w:rPr>
          <w:rFonts w:ascii="仿宋" w:eastAsia="仿宋" w:hAnsi="仿宋" w:hint="eastAsia"/>
          <w:sz w:val="32"/>
          <w:szCs w:val="32"/>
        </w:rPr>
        <w:t>2</w:t>
      </w:r>
      <w:r>
        <w:rPr>
          <w:rFonts w:ascii="仿宋" w:eastAsia="仿宋" w:hAnsi="仿宋" w:hint="eastAsia"/>
          <w:sz w:val="32"/>
          <w:szCs w:val="32"/>
        </w:rPr>
        <w:t>起分别为劳动用工纠纷和土地租赁纠纷，均得到了企业的良好反馈。</w:t>
      </w:r>
    </w:p>
    <w:p w:rsidR="00F61874" w:rsidRDefault="00ED055E">
      <w:pPr>
        <w:ind w:left="480"/>
        <w:rPr>
          <w:rFonts w:ascii="仿宋" w:eastAsia="仿宋" w:hAnsi="仿宋" w:cs="仿宋"/>
          <w:b/>
          <w:kern w:val="0"/>
          <w:sz w:val="32"/>
          <w:szCs w:val="32"/>
        </w:rPr>
      </w:pPr>
      <w:r>
        <w:rPr>
          <w:rFonts w:ascii="仿宋" w:eastAsia="仿宋" w:hAnsi="仿宋" w:cs="仿宋" w:hint="eastAsia"/>
          <w:b/>
          <w:kern w:val="0"/>
          <w:sz w:val="32"/>
          <w:szCs w:val="32"/>
        </w:rPr>
        <w:t>二、</w:t>
      </w:r>
      <w:r>
        <w:rPr>
          <w:rFonts w:ascii="仿宋" w:eastAsia="仿宋" w:hAnsi="仿宋" w:cs="仿宋" w:hint="eastAsia"/>
          <w:b/>
          <w:kern w:val="0"/>
          <w:sz w:val="32"/>
          <w:szCs w:val="32"/>
        </w:rPr>
        <w:t>2020</w:t>
      </w:r>
      <w:r>
        <w:rPr>
          <w:rFonts w:ascii="仿宋" w:eastAsia="仿宋" w:hAnsi="仿宋" w:cs="仿宋" w:hint="eastAsia"/>
          <w:b/>
          <w:kern w:val="0"/>
          <w:sz w:val="32"/>
          <w:szCs w:val="32"/>
        </w:rPr>
        <w:t>年度推进法治政府建设存在的不足和原</w:t>
      </w:r>
      <w:r>
        <w:rPr>
          <w:rFonts w:ascii="仿宋" w:eastAsia="仿宋" w:hAnsi="仿宋" w:cs="仿宋" w:hint="eastAsia"/>
          <w:b/>
          <w:kern w:val="0"/>
          <w:sz w:val="32"/>
          <w:szCs w:val="32"/>
        </w:rPr>
        <w:t>因</w:t>
      </w:r>
    </w:p>
    <w:p w:rsidR="00F61874" w:rsidRDefault="00ED055E">
      <w:pPr>
        <w:ind w:firstLineChars="200" w:firstLine="640"/>
        <w:rPr>
          <w:rFonts w:ascii="仿宋" w:eastAsia="仿宋" w:hAnsi="仿宋" w:cs="Times New Roman"/>
          <w:sz w:val="32"/>
          <w:szCs w:val="32"/>
        </w:rPr>
      </w:pPr>
      <w:r>
        <w:rPr>
          <w:rFonts w:ascii="仿宋" w:eastAsia="仿宋" w:hAnsi="仿宋" w:cs="仿宋" w:hint="eastAsia"/>
          <w:sz w:val="32"/>
          <w:szCs w:val="32"/>
        </w:rPr>
        <w:t>新场镇的法治建设工作日趋规范化、法</w:t>
      </w:r>
      <w:r>
        <w:rPr>
          <w:rFonts w:ascii="仿宋" w:eastAsia="仿宋" w:hAnsi="仿宋" w:cs="仿宋" w:hint="eastAsia"/>
          <w:sz w:val="32"/>
          <w:szCs w:val="32"/>
        </w:rPr>
        <w:t>治</w:t>
      </w:r>
      <w:r>
        <w:rPr>
          <w:rFonts w:ascii="仿宋" w:eastAsia="仿宋" w:hAnsi="仿宋" w:cs="仿宋" w:hint="eastAsia"/>
          <w:sz w:val="32"/>
          <w:szCs w:val="32"/>
        </w:rPr>
        <w:t>化，但同时也存在着一些问题。</w:t>
      </w:r>
    </w:p>
    <w:p w:rsidR="00F61874" w:rsidRDefault="00ED055E">
      <w:pPr>
        <w:ind w:firstLineChars="200" w:firstLine="640"/>
        <w:rPr>
          <w:rFonts w:ascii="仿宋" w:eastAsia="仿宋" w:hAnsi="仿宋" w:cs="仿宋"/>
          <w:sz w:val="32"/>
          <w:szCs w:val="32"/>
        </w:rPr>
      </w:pPr>
      <w:r>
        <w:rPr>
          <w:rFonts w:ascii="仿宋" w:eastAsia="仿宋" w:hAnsi="仿宋" w:cs="仿宋" w:hint="eastAsia"/>
          <w:sz w:val="32"/>
          <w:szCs w:val="32"/>
        </w:rPr>
        <w:t>（一）从政府法治层面而言，依法行政的能力水平有待进一步提高。</w:t>
      </w:r>
      <w:r>
        <w:rPr>
          <w:rFonts w:ascii="仿宋" w:eastAsia="仿宋" w:hAnsi="仿宋" w:cs="仿宋" w:hint="eastAsia"/>
          <w:sz w:val="32"/>
          <w:szCs w:val="32"/>
        </w:rPr>
        <w:t>个别</w:t>
      </w:r>
      <w:r>
        <w:rPr>
          <w:rFonts w:ascii="仿宋" w:eastAsia="仿宋" w:hAnsi="仿宋" w:cs="仿宋" w:hint="eastAsia"/>
          <w:sz w:val="32"/>
          <w:szCs w:val="32"/>
        </w:rPr>
        <w:t>单位（部门）工作人员依法办事观念不强、能力不足；</w:t>
      </w:r>
      <w:r>
        <w:rPr>
          <w:rFonts w:ascii="仿宋" w:eastAsia="仿宋" w:hAnsi="仿宋" w:cs="仿宋" w:hint="eastAsia"/>
          <w:sz w:val="32"/>
          <w:szCs w:val="32"/>
        </w:rPr>
        <w:t>个别</w:t>
      </w:r>
      <w:r>
        <w:rPr>
          <w:rFonts w:ascii="仿宋" w:eastAsia="仿宋" w:hAnsi="仿宋" w:cs="仿宋" w:hint="eastAsia"/>
          <w:sz w:val="32"/>
          <w:szCs w:val="32"/>
        </w:rPr>
        <w:t>执法单位（部门）</w:t>
      </w:r>
      <w:r>
        <w:rPr>
          <w:rFonts w:ascii="仿宋" w:eastAsia="仿宋" w:hAnsi="仿宋" w:cs="仿宋" w:hint="eastAsia"/>
          <w:sz w:val="32"/>
          <w:szCs w:val="32"/>
        </w:rPr>
        <w:t>工作人员</w:t>
      </w:r>
      <w:r>
        <w:rPr>
          <w:rFonts w:ascii="仿宋" w:eastAsia="仿宋" w:hAnsi="仿宋" w:cs="仿宋" w:hint="eastAsia"/>
          <w:sz w:val="32"/>
          <w:szCs w:val="32"/>
        </w:rPr>
        <w:t>在执法中主观武断、简单粗暴、标准不一等现象</w:t>
      </w:r>
      <w:r>
        <w:rPr>
          <w:rFonts w:ascii="仿宋" w:eastAsia="仿宋" w:hAnsi="仿宋" w:cs="仿宋" w:hint="eastAsia"/>
          <w:sz w:val="32"/>
          <w:szCs w:val="32"/>
        </w:rPr>
        <w:t>偶有</w:t>
      </w:r>
      <w:r>
        <w:rPr>
          <w:rFonts w:ascii="仿宋" w:eastAsia="仿宋" w:hAnsi="仿宋" w:cs="仿宋" w:hint="eastAsia"/>
          <w:sz w:val="32"/>
          <w:szCs w:val="32"/>
        </w:rPr>
        <w:t>发生，部分案件办理质量</w:t>
      </w:r>
      <w:r>
        <w:rPr>
          <w:rFonts w:ascii="仿宋" w:eastAsia="仿宋" w:hAnsi="仿宋" w:cs="仿宋" w:hint="eastAsia"/>
          <w:sz w:val="32"/>
          <w:szCs w:val="32"/>
        </w:rPr>
        <w:t>有待进一步提高</w:t>
      </w:r>
      <w:r>
        <w:rPr>
          <w:rFonts w:ascii="仿宋" w:eastAsia="仿宋" w:hAnsi="仿宋" w:cs="仿宋" w:hint="eastAsia"/>
          <w:sz w:val="32"/>
          <w:szCs w:val="32"/>
        </w:rPr>
        <w:t>。</w:t>
      </w:r>
    </w:p>
    <w:p w:rsidR="00F61874" w:rsidRDefault="00ED055E">
      <w:pPr>
        <w:ind w:firstLineChars="200" w:firstLine="640"/>
        <w:rPr>
          <w:rFonts w:ascii="仿宋" w:eastAsia="仿宋" w:hAnsi="仿宋" w:cs="仿宋"/>
          <w:sz w:val="32"/>
          <w:szCs w:val="32"/>
        </w:rPr>
      </w:pPr>
      <w:r>
        <w:rPr>
          <w:rFonts w:ascii="仿宋" w:eastAsia="仿宋" w:hAnsi="仿宋" w:cs="仿宋" w:hint="eastAsia"/>
          <w:sz w:val="32"/>
          <w:szCs w:val="32"/>
        </w:rPr>
        <w:t>（二）从社会层面而言，法治社会的氛围有待进一步全面营造。群众的权利意识不断提高，但责任与义务、法治和德治观念相对滞后</w:t>
      </w:r>
      <w:r>
        <w:rPr>
          <w:rFonts w:ascii="仿宋" w:eastAsia="仿宋" w:hAnsi="仿宋" w:cs="仿宋" w:hint="eastAsia"/>
          <w:sz w:val="32"/>
          <w:szCs w:val="32"/>
        </w:rPr>
        <w:t>,</w:t>
      </w:r>
      <w:r>
        <w:rPr>
          <w:rFonts w:ascii="仿宋" w:eastAsia="仿宋" w:hAnsi="仿宋" w:cs="仿宋" w:hint="eastAsia"/>
          <w:sz w:val="32"/>
          <w:szCs w:val="32"/>
        </w:rPr>
        <w:t>普遍存在法不责众心理，信访不信法、</w:t>
      </w:r>
      <w:r>
        <w:rPr>
          <w:rFonts w:ascii="仿宋" w:eastAsia="仿宋" w:hAnsi="仿宋" w:cs="仿宋" w:hint="eastAsia"/>
          <w:sz w:val="32"/>
          <w:szCs w:val="32"/>
        </w:rPr>
        <w:lastRenderedPageBreak/>
        <w:t>信权不信法、信人不信法的问题也</w:t>
      </w:r>
      <w:r>
        <w:rPr>
          <w:rFonts w:ascii="仿宋" w:eastAsia="仿宋" w:hAnsi="仿宋" w:cs="仿宋" w:hint="eastAsia"/>
          <w:sz w:val="32"/>
          <w:szCs w:val="32"/>
        </w:rPr>
        <w:t>偶</w:t>
      </w:r>
      <w:r>
        <w:rPr>
          <w:rFonts w:ascii="仿宋" w:eastAsia="仿宋" w:hAnsi="仿宋" w:cs="仿宋" w:hint="eastAsia"/>
          <w:sz w:val="32"/>
          <w:szCs w:val="32"/>
        </w:rPr>
        <w:t>有发生。</w:t>
      </w:r>
    </w:p>
    <w:p w:rsidR="00F61874" w:rsidRDefault="00ED055E">
      <w:pPr>
        <w:ind w:firstLineChars="200" w:firstLine="643"/>
        <w:rPr>
          <w:rFonts w:ascii="仿宋" w:eastAsia="仿宋" w:hAnsi="仿宋" w:cs="仿宋"/>
          <w:b/>
          <w:bCs/>
          <w:sz w:val="32"/>
          <w:szCs w:val="32"/>
        </w:rPr>
      </w:pPr>
      <w:r>
        <w:rPr>
          <w:rFonts w:ascii="仿宋" w:eastAsia="仿宋" w:hAnsi="仿宋" w:cs="仿宋" w:hint="eastAsia"/>
          <w:b/>
          <w:bCs/>
          <w:sz w:val="32"/>
          <w:szCs w:val="32"/>
        </w:rPr>
        <w:t>三、主要负责人</w:t>
      </w:r>
      <w:r>
        <w:rPr>
          <w:rFonts w:ascii="仿宋" w:eastAsia="仿宋" w:hAnsi="仿宋" w:cs="仿宋" w:hint="eastAsia"/>
          <w:b/>
          <w:bCs/>
          <w:sz w:val="32"/>
          <w:szCs w:val="32"/>
        </w:rPr>
        <w:t>履行推进法治政府建设第一责任人职责，加强法治政府建设的有关情况</w:t>
      </w:r>
    </w:p>
    <w:p w:rsidR="00F61874" w:rsidRDefault="00ED055E">
      <w:pPr>
        <w:ind w:firstLineChars="200" w:firstLine="640"/>
        <w:rPr>
          <w:rFonts w:ascii="仿宋" w:eastAsia="仿宋" w:hAnsi="仿宋" w:cs="仿宋"/>
          <w:bCs/>
          <w:sz w:val="32"/>
          <w:szCs w:val="32"/>
          <w:shd w:val="clear" w:color="auto" w:fill="FFFFFF"/>
        </w:rPr>
      </w:pPr>
      <w:r>
        <w:rPr>
          <w:rStyle w:val="a6"/>
          <w:rFonts w:ascii="仿宋" w:eastAsia="仿宋" w:hAnsi="仿宋" w:cs="仿宋" w:hint="eastAsia"/>
          <w:b w:val="0"/>
          <w:bCs/>
          <w:sz w:val="32"/>
          <w:szCs w:val="32"/>
          <w:shd w:val="clear" w:color="auto" w:fill="FFFFFF"/>
        </w:rPr>
        <w:t>一是</w:t>
      </w:r>
      <w:r>
        <w:rPr>
          <w:rStyle w:val="a6"/>
          <w:rFonts w:ascii="仿宋" w:eastAsia="仿宋" w:hAnsi="仿宋" w:cs="仿宋" w:hint="eastAsia"/>
          <w:b w:val="0"/>
          <w:bCs/>
          <w:sz w:val="32"/>
          <w:szCs w:val="32"/>
          <w:shd w:val="clear" w:color="auto" w:fill="FFFFFF"/>
        </w:rPr>
        <w:t>高度重视</w:t>
      </w:r>
      <w:r>
        <w:rPr>
          <w:rStyle w:val="a6"/>
          <w:rFonts w:ascii="仿宋" w:eastAsia="仿宋" w:hAnsi="仿宋" w:cs="仿宋" w:hint="eastAsia"/>
          <w:b w:val="0"/>
          <w:bCs/>
          <w:sz w:val="32"/>
          <w:szCs w:val="32"/>
          <w:shd w:val="clear" w:color="auto" w:fill="FFFFFF"/>
        </w:rPr>
        <w:t>,</w:t>
      </w:r>
      <w:r>
        <w:rPr>
          <w:rStyle w:val="a6"/>
          <w:rFonts w:ascii="仿宋" w:eastAsia="仿宋" w:hAnsi="仿宋" w:cs="仿宋" w:hint="eastAsia"/>
          <w:b w:val="0"/>
          <w:bCs/>
          <w:sz w:val="32"/>
          <w:szCs w:val="32"/>
          <w:shd w:val="clear" w:color="auto" w:fill="FFFFFF"/>
        </w:rPr>
        <w:t>认真学习</w:t>
      </w:r>
      <w:r>
        <w:rPr>
          <w:rStyle w:val="a6"/>
          <w:rFonts w:ascii="仿宋" w:eastAsia="仿宋" w:hAnsi="仿宋" w:cs="仿宋" w:hint="eastAsia"/>
          <w:b w:val="0"/>
          <w:bCs/>
          <w:sz w:val="32"/>
          <w:szCs w:val="32"/>
          <w:shd w:val="clear" w:color="auto" w:fill="FFFFFF"/>
        </w:rPr>
        <w:t>。</w:t>
      </w:r>
      <w:r>
        <w:rPr>
          <w:rFonts w:ascii="仿宋" w:eastAsia="仿宋" w:hAnsi="仿宋" w:cs="仿宋" w:hint="eastAsia"/>
          <w:bCs/>
          <w:sz w:val="32"/>
          <w:szCs w:val="32"/>
        </w:rPr>
        <w:t>认真落实领导干部学法制度，</w:t>
      </w:r>
      <w:r>
        <w:rPr>
          <w:rFonts w:ascii="仿宋" w:eastAsia="仿宋" w:hAnsi="仿宋" w:cs="仿宋" w:hint="eastAsia"/>
          <w:bCs/>
          <w:sz w:val="32"/>
          <w:szCs w:val="32"/>
        </w:rPr>
        <w:t>带领</w:t>
      </w:r>
      <w:r>
        <w:rPr>
          <w:rStyle w:val="a6"/>
          <w:rFonts w:ascii="仿宋" w:eastAsia="仿宋" w:hAnsi="仿宋" w:cs="仿宋" w:hint="eastAsia"/>
          <w:b w:val="0"/>
          <w:bCs/>
          <w:sz w:val="32"/>
          <w:szCs w:val="32"/>
          <w:shd w:val="clear" w:color="auto" w:fill="FFFFFF"/>
        </w:rPr>
        <w:t>党委中心组全年共开展</w:t>
      </w:r>
      <w:r>
        <w:rPr>
          <w:rStyle w:val="a6"/>
          <w:rFonts w:ascii="仿宋" w:eastAsia="仿宋" w:hAnsi="仿宋" w:cs="仿宋" w:hint="eastAsia"/>
          <w:b w:val="0"/>
          <w:bCs/>
          <w:sz w:val="32"/>
          <w:szCs w:val="32"/>
          <w:shd w:val="clear" w:color="auto" w:fill="FFFFFF"/>
        </w:rPr>
        <w:t>2</w:t>
      </w:r>
      <w:r>
        <w:rPr>
          <w:rStyle w:val="a6"/>
          <w:rFonts w:ascii="仿宋" w:eastAsia="仿宋" w:hAnsi="仿宋" w:cs="仿宋" w:hint="eastAsia"/>
          <w:b w:val="0"/>
          <w:bCs/>
          <w:sz w:val="32"/>
          <w:szCs w:val="32"/>
          <w:shd w:val="clear" w:color="auto" w:fill="FFFFFF"/>
        </w:rPr>
        <w:t>次集中学法活动。</w:t>
      </w:r>
    </w:p>
    <w:p w:rsidR="00F61874" w:rsidRDefault="00ED055E">
      <w:pPr>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二是</w:t>
      </w:r>
      <w:r>
        <w:rPr>
          <w:rStyle w:val="a6"/>
          <w:rFonts w:ascii="仿宋" w:eastAsia="仿宋" w:hAnsi="仿宋" w:cs="仿宋" w:hint="eastAsia"/>
          <w:b w:val="0"/>
          <w:bCs/>
          <w:sz w:val="32"/>
          <w:szCs w:val="32"/>
          <w:shd w:val="clear" w:color="auto" w:fill="FFFFFF"/>
        </w:rPr>
        <w:t>带头学法</w:t>
      </w:r>
      <w:r>
        <w:rPr>
          <w:rStyle w:val="a6"/>
          <w:rFonts w:ascii="仿宋" w:eastAsia="仿宋" w:hAnsi="仿宋" w:cs="仿宋" w:hint="eastAsia"/>
          <w:b w:val="0"/>
          <w:bCs/>
          <w:sz w:val="32"/>
          <w:szCs w:val="32"/>
          <w:shd w:val="clear" w:color="auto" w:fill="FFFFFF"/>
        </w:rPr>
        <w:t>,</w:t>
      </w:r>
      <w:r>
        <w:rPr>
          <w:rStyle w:val="a6"/>
          <w:rFonts w:ascii="仿宋" w:eastAsia="仿宋" w:hAnsi="仿宋" w:cs="仿宋" w:hint="eastAsia"/>
          <w:b w:val="0"/>
          <w:bCs/>
          <w:sz w:val="32"/>
          <w:szCs w:val="32"/>
          <w:shd w:val="clear" w:color="auto" w:fill="FFFFFF"/>
        </w:rPr>
        <w:t>模范用法</w:t>
      </w:r>
      <w:r>
        <w:rPr>
          <w:rStyle w:val="a6"/>
          <w:rFonts w:ascii="仿宋" w:eastAsia="仿宋" w:hAnsi="仿宋" w:cs="仿宋" w:hint="eastAsia"/>
          <w:b w:val="0"/>
          <w:bCs/>
          <w:sz w:val="32"/>
          <w:szCs w:val="32"/>
          <w:shd w:val="clear" w:color="auto" w:fill="FFFFFF"/>
        </w:rPr>
        <w:t>,</w:t>
      </w:r>
      <w:r>
        <w:rPr>
          <w:rStyle w:val="a6"/>
          <w:rFonts w:ascii="仿宋" w:eastAsia="仿宋" w:hAnsi="仿宋" w:cs="仿宋" w:hint="eastAsia"/>
          <w:b w:val="0"/>
          <w:bCs/>
          <w:sz w:val="32"/>
          <w:szCs w:val="32"/>
          <w:shd w:val="clear" w:color="auto" w:fill="FFFFFF"/>
        </w:rPr>
        <w:t>全</w:t>
      </w:r>
      <w:r>
        <w:rPr>
          <w:rStyle w:val="a6"/>
          <w:rFonts w:ascii="仿宋" w:eastAsia="仿宋" w:hAnsi="仿宋" w:cs="仿宋" w:hint="eastAsia"/>
          <w:b w:val="0"/>
          <w:bCs/>
          <w:sz w:val="32"/>
          <w:szCs w:val="32"/>
          <w:shd w:val="clear" w:color="auto" w:fill="FFFFFF"/>
        </w:rPr>
        <w:t>镇</w:t>
      </w:r>
      <w:r>
        <w:rPr>
          <w:rStyle w:val="a6"/>
          <w:rFonts w:ascii="仿宋" w:eastAsia="仿宋" w:hAnsi="仿宋" w:cs="仿宋" w:hint="eastAsia"/>
          <w:b w:val="0"/>
          <w:bCs/>
          <w:sz w:val="32"/>
          <w:szCs w:val="32"/>
          <w:shd w:val="clear" w:color="auto" w:fill="FFFFFF"/>
        </w:rPr>
        <w:t>党员干部法治观念显著提升</w:t>
      </w:r>
      <w:r>
        <w:rPr>
          <w:rStyle w:val="a6"/>
          <w:rFonts w:ascii="仿宋" w:eastAsia="仿宋" w:hAnsi="仿宋" w:cs="仿宋" w:hint="eastAsia"/>
          <w:b w:val="0"/>
          <w:bCs/>
          <w:sz w:val="32"/>
          <w:szCs w:val="32"/>
          <w:shd w:val="clear" w:color="auto" w:fill="FFFFFF"/>
        </w:rPr>
        <w:t>。</w:t>
      </w:r>
      <w:r>
        <w:rPr>
          <w:rFonts w:ascii="仿宋" w:eastAsia="仿宋" w:hAnsi="仿宋" w:cs="仿宋" w:hint="eastAsia"/>
          <w:bCs/>
          <w:sz w:val="32"/>
          <w:szCs w:val="32"/>
          <w:shd w:val="clear" w:color="auto" w:fill="FFFFFF"/>
        </w:rPr>
        <w:t>把法治建设纳入了</w:t>
      </w:r>
      <w:r>
        <w:rPr>
          <w:rFonts w:ascii="仿宋" w:eastAsia="仿宋" w:hAnsi="仿宋" w:cs="仿宋" w:hint="eastAsia"/>
          <w:bCs/>
          <w:sz w:val="32"/>
          <w:szCs w:val="32"/>
          <w:shd w:val="clear" w:color="auto" w:fill="FFFFFF"/>
        </w:rPr>
        <w:t>我镇</w:t>
      </w:r>
      <w:r>
        <w:rPr>
          <w:rFonts w:ascii="仿宋" w:eastAsia="仿宋" w:hAnsi="仿宋" w:cs="仿宋" w:hint="eastAsia"/>
          <w:bCs/>
          <w:sz w:val="32"/>
          <w:szCs w:val="32"/>
          <w:shd w:val="clear" w:color="auto" w:fill="FFFFFF"/>
        </w:rPr>
        <w:t>发展总体规划和年度工作计划</w:t>
      </w:r>
      <w:r>
        <w:rPr>
          <w:rFonts w:ascii="仿宋" w:eastAsia="仿宋" w:hAnsi="仿宋" w:cs="仿宋" w:hint="eastAsia"/>
          <w:bCs/>
          <w:sz w:val="32"/>
          <w:szCs w:val="32"/>
          <w:shd w:val="clear" w:color="auto" w:fill="FFFFFF"/>
        </w:rPr>
        <w:t>,</w:t>
      </w:r>
      <w:r>
        <w:rPr>
          <w:rFonts w:ascii="仿宋" w:eastAsia="仿宋" w:hAnsi="仿宋" w:cs="仿宋" w:hint="eastAsia"/>
          <w:bCs/>
          <w:sz w:val="32"/>
          <w:szCs w:val="32"/>
          <w:shd w:val="clear" w:color="auto" w:fill="FFFFFF"/>
        </w:rPr>
        <w:t>对重大工作亲自部署、重大问题亲自过问、重点环节亲自督办。定期听取法治建设工作情况汇报</w:t>
      </w:r>
      <w:r>
        <w:rPr>
          <w:rFonts w:ascii="仿宋" w:eastAsia="仿宋" w:hAnsi="仿宋" w:cs="仿宋" w:hint="eastAsia"/>
          <w:bCs/>
          <w:sz w:val="32"/>
          <w:szCs w:val="32"/>
          <w:shd w:val="clear" w:color="auto" w:fill="FFFFFF"/>
        </w:rPr>
        <w:t>,</w:t>
      </w:r>
      <w:r>
        <w:rPr>
          <w:rFonts w:ascii="仿宋" w:eastAsia="仿宋" w:hAnsi="仿宋" w:cs="仿宋" w:hint="eastAsia"/>
          <w:bCs/>
          <w:sz w:val="32"/>
          <w:szCs w:val="32"/>
          <w:shd w:val="clear" w:color="auto" w:fill="FFFFFF"/>
        </w:rPr>
        <w:t>及时研究解决有关重大问题</w:t>
      </w:r>
      <w:r>
        <w:rPr>
          <w:rFonts w:ascii="仿宋" w:eastAsia="仿宋" w:hAnsi="仿宋" w:cs="仿宋" w:hint="eastAsia"/>
          <w:bCs/>
          <w:sz w:val="32"/>
          <w:szCs w:val="32"/>
          <w:shd w:val="clear" w:color="auto" w:fill="FFFFFF"/>
        </w:rPr>
        <w:t>,</w:t>
      </w:r>
      <w:r>
        <w:rPr>
          <w:rFonts w:ascii="仿宋" w:eastAsia="仿宋" w:hAnsi="仿宋" w:cs="仿宋" w:hint="eastAsia"/>
          <w:bCs/>
          <w:sz w:val="32"/>
          <w:szCs w:val="32"/>
          <w:shd w:val="clear" w:color="auto" w:fill="FFFFFF"/>
        </w:rPr>
        <w:t>充分发挥好在法治</w:t>
      </w:r>
      <w:r>
        <w:rPr>
          <w:rFonts w:ascii="仿宋" w:eastAsia="仿宋" w:hAnsi="仿宋" w:cs="仿宋" w:hint="eastAsia"/>
          <w:bCs/>
          <w:sz w:val="32"/>
          <w:szCs w:val="32"/>
          <w:shd w:val="clear" w:color="auto" w:fill="FFFFFF"/>
        </w:rPr>
        <w:t>政府</w:t>
      </w:r>
      <w:r>
        <w:rPr>
          <w:rFonts w:ascii="仿宋" w:eastAsia="仿宋" w:hAnsi="仿宋" w:cs="仿宋" w:hint="eastAsia"/>
          <w:bCs/>
          <w:sz w:val="32"/>
          <w:szCs w:val="32"/>
          <w:shd w:val="clear" w:color="auto" w:fill="FFFFFF"/>
        </w:rPr>
        <w:t>建设中引领示范作用</w:t>
      </w:r>
      <w:r>
        <w:rPr>
          <w:rFonts w:ascii="仿宋" w:eastAsia="仿宋" w:hAnsi="仿宋" w:cs="仿宋" w:hint="eastAsia"/>
          <w:bCs/>
          <w:sz w:val="32"/>
          <w:szCs w:val="32"/>
          <w:shd w:val="clear" w:color="auto" w:fill="FFFFFF"/>
        </w:rPr>
        <w:t>。</w:t>
      </w:r>
      <w:bookmarkStart w:id="0" w:name="_GoBack"/>
      <w:bookmarkEnd w:id="0"/>
    </w:p>
    <w:p w:rsidR="00F61874" w:rsidRDefault="00ED055E">
      <w:pPr>
        <w:pStyle w:val="a5"/>
        <w:widowControl/>
        <w:spacing w:beforeAutospacing="0" w:afterAutospacing="0"/>
        <w:ind w:firstLineChars="200" w:firstLine="640"/>
        <w:rPr>
          <w:rFonts w:ascii="仿宋" w:eastAsia="仿宋" w:hAnsi="仿宋" w:cs="仿宋"/>
          <w:bCs/>
          <w:sz w:val="32"/>
          <w:szCs w:val="32"/>
        </w:rPr>
      </w:pPr>
      <w:r>
        <w:rPr>
          <w:rFonts w:ascii="仿宋" w:eastAsia="仿宋" w:hAnsi="仿宋" w:cs="仿宋" w:hint="eastAsia"/>
          <w:bCs/>
          <w:sz w:val="32"/>
          <w:szCs w:val="32"/>
          <w:shd w:val="clear" w:color="auto" w:fill="FFFFFF"/>
        </w:rPr>
        <w:t>三是强化监督。</w:t>
      </w:r>
      <w:r>
        <w:rPr>
          <w:rFonts w:ascii="仿宋" w:eastAsia="仿宋" w:hAnsi="仿宋" w:cs="仿宋" w:hint="eastAsia"/>
          <w:bCs/>
          <w:sz w:val="32"/>
          <w:szCs w:val="32"/>
          <w:shd w:val="clear" w:color="auto" w:fill="FFFFFF"/>
        </w:rPr>
        <w:t>将党政主要负责人履行推进法治建设第一责任人职责情况纳入了综合考核指标体系</w:t>
      </w:r>
      <w:r>
        <w:rPr>
          <w:rFonts w:ascii="仿宋" w:eastAsia="仿宋" w:hAnsi="仿宋" w:cs="仿宋" w:hint="eastAsia"/>
          <w:bCs/>
          <w:sz w:val="32"/>
          <w:szCs w:val="32"/>
          <w:shd w:val="clear" w:color="auto" w:fill="FFFFFF"/>
        </w:rPr>
        <w:t>,</w:t>
      </w:r>
      <w:r>
        <w:rPr>
          <w:rFonts w:ascii="仿宋" w:eastAsia="仿宋" w:hAnsi="仿宋" w:cs="仿宋" w:hint="eastAsia"/>
          <w:bCs/>
          <w:sz w:val="32"/>
          <w:szCs w:val="32"/>
          <w:shd w:val="clear" w:color="auto" w:fill="FFFFFF"/>
        </w:rPr>
        <w:t>加大了考核力度</w:t>
      </w:r>
      <w:r>
        <w:rPr>
          <w:rFonts w:ascii="仿宋" w:eastAsia="仿宋" w:hAnsi="仿宋" w:cs="仿宋" w:hint="eastAsia"/>
          <w:bCs/>
          <w:sz w:val="32"/>
          <w:szCs w:val="32"/>
          <w:shd w:val="clear" w:color="auto" w:fill="FFFFFF"/>
        </w:rPr>
        <w:t>,</w:t>
      </w:r>
      <w:r>
        <w:rPr>
          <w:rFonts w:ascii="仿宋" w:eastAsia="仿宋" w:hAnsi="仿宋" w:cs="仿宋" w:hint="eastAsia"/>
          <w:bCs/>
          <w:sz w:val="32"/>
          <w:szCs w:val="32"/>
          <w:shd w:val="clear" w:color="auto" w:fill="FFFFFF"/>
        </w:rPr>
        <w:t>使其作为考察使用干部、推进干部能上能下的重要依据</w:t>
      </w:r>
      <w:r>
        <w:rPr>
          <w:rFonts w:ascii="仿宋" w:eastAsia="仿宋" w:hAnsi="仿宋" w:cs="仿宋" w:hint="eastAsia"/>
          <w:bCs/>
          <w:sz w:val="32"/>
          <w:szCs w:val="32"/>
          <w:shd w:val="clear" w:color="auto" w:fill="FFFFFF"/>
        </w:rPr>
        <w:t>;</w:t>
      </w:r>
      <w:r>
        <w:rPr>
          <w:rFonts w:ascii="仿宋" w:eastAsia="仿宋" w:hAnsi="仿宋" w:cs="仿宋" w:hint="eastAsia"/>
          <w:bCs/>
          <w:sz w:val="32"/>
          <w:szCs w:val="32"/>
          <w:shd w:val="clear" w:color="auto" w:fill="FFFFFF"/>
        </w:rPr>
        <w:t>与此同时，加强了对党政主要负责人履行推进法治建设第一责任人职责情况的监督。</w:t>
      </w:r>
    </w:p>
    <w:p w:rsidR="00F61874" w:rsidRDefault="00ED055E">
      <w:pPr>
        <w:ind w:left="480"/>
        <w:rPr>
          <w:rFonts w:ascii="仿宋" w:eastAsia="仿宋" w:hAnsi="仿宋" w:cs="仿宋"/>
          <w:b/>
          <w:kern w:val="0"/>
          <w:sz w:val="32"/>
          <w:szCs w:val="32"/>
        </w:rPr>
      </w:pPr>
      <w:r>
        <w:rPr>
          <w:rFonts w:ascii="仿宋" w:eastAsia="仿宋" w:hAnsi="仿宋" w:cs="仿宋" w:hint="eastAsia"/>
          <w:b/>
          <w:kern w:val="0"/>
          <w:sz w:val="32"/>
          <w:szCs w:val="32"/>
        </w:rPr>
        <w:t>四、</w:t>
      </w:r>
      <w:r>
        <w:rPr>
          <w:rFonts w:ascii="仿宋" w:eastAsia="仿宋" w:hAnsi="仿宋" w:cs="仿宋" w:hint="eastAsia"/>
          <w:b/>
          <w:kern w:val="0"/>
          <w:sz w:val="32"/>
          <w:szCs w:val="32"/>
        </w:rPr>
        <w:t>2021</w:t>
      </w:r>
      <w:r>
        <w:rPr>
          <w:rFonts w:ascii="仿宋" w:eastAsia="仿宋" w:hAnsi="仿宋" w:cs="仿宋" w:hint="eastAsia"/>
          <w:b/>
          <w:kern w:val="0"/>
          <w:sz w:val="32"/>
          <w:szCs w:val="32"/>
        </w:rPr>
        <w:t>年主要工作安排</w:t>
      </w:r>
    </w:p>
    <w:p w:rsidR="00F61874" w:rsidRDefault="00ED055E">
      <w:pPr>
        <w:ind w:firstLineChars="200" w:firstLine="640"/>
        <w:rPr>
          <w:rFonts w:ascii="仿宋" w:eastAsia="仿宋" w:hAnsi="仿宋" w:cs="仿宋"/>
          <w:bCs/>
          <w:sz w:val="32"/>
          <w:szCs w:val="32"/>
        </w:rPr>
      </w:pPr>
      <w:r>
        <w:rPr>
          <w:rFonts w:ascii="仿宋" w:eastAsia="仿宋" w:hAnsi="仿宋" w:cs="仿宋" w:hint="eastAsia"/>
          <w:bCs/>
          <w:sz w:val="32"/>
          <w:szCs w:val="32"/>
        </w:rPr>
        <w:t>2021</w:t>
      </w:r>
      <w:r>
        <w:rPr>
          <w:rFonts w:ascii="仿宋" w:eastAsia="仿宋" w:hAnsi="仿宋" w:cs="仿宋" w:hint="eastAsia"/>
          <w:bCs/>
          <w:sz w:val="32"/>
          <w:szCs w:val="32"/>
        </w:rPr>
        <w:t>年，我镇法治建设工作，将以习近平总书记在中央全面依法治国工作会议上的讲话精神为指引，从把握新发展阶段、贯彻新发展理念、构建新发展格局的实际出发，围绕建设中国特色社会主义法治体系、建设社会主义法治国家的总目标，坚持党的领导、人民当家作主、依法治国有机统一，以解决法治领域突出问题为着力点，坚定不移走中国特色社</w:t>
      </w:r>
      <w:r>
        <w:rPr>
          <w:rFonts w:ascii="仿宋" w:eastAsia="仿宋" w:hAnsi="仿宋" w:cs="仿宋" w:hint="eastAsia"/>
          <w:bCs/>
          <w:sz w:val="32"/>
          <w:szCs w:val="32"/>
        </w:rPr>
        <w:lastRenderedPageBreak/>
        <w:t>会主义法治道路，在法治轨道上推进治理体系和治理能力现代化。</w:t>
      </w:r>
    </w:p>
    <w:p w:rsidR="00F61874" w:rsidRDefault="00ED055E">
      <w:pPr>
        <w:ind w:firstLineChars="200" w:firstLine="643"/>
        <w:rPr>
          <w:rFonts w:ascii="仿宋" w:eastAsia="仿宋" w:hAnsi="仿宋" w:cs="仿宋"/>
          <w:b/>
          <w:bCs/>
          <w:sz w:val="32"/>
          <w:szCs w:val="32"/>
        </w:rPr>
      </w:pPr>
      <w:r>
        <w:rPr>
          <w:rFonts w:ascii="仿宋" w:eastAsia="仿宋" w:hAnsi="仿宋" w:cs="仿宋" w:hint="eastAsia"/>
          <w:b/>
          <w:bCs/>
          <w:sz w:val="32"/>
          <w:szCs w:val="32"/>
        </w:rPr>
        <w:t>（一）</w:t>
      </w:r>
      <w:r>
        <w:rPr>
          <w:rFonts w:ascii="仿宋" w:eastAsia="仿宋" w:hAnsi="仿宋" w:cs="仿宋" w:hint="eastAsia"/>
          <w:b/>
          <w:bCs/>
          <w:sz w:val="32"/>
          <w:szCs w:val="32"/>
        </w:rPr>
        <w:t>认真做好基层依法治理工作</w:t>
      </w:r>
    </w:p>
    <w:p w:rsidR="00F61874" w:rsidRDefault="00ED055E">
      <w:pPr>
        <w:ind w:firstLineChars="200" w:firstLine="640"/>
        <w:rPr>
          <w:rFonts w:ascii="仿宋" w:eastAsia="仿宋" w:hAnsi="仿宋" w:cs="仿宋"/>
          <w:bCs/>
          <w:sz w:val="32"/>
          <w:szCs w:val="32"/>
        </w:rPr>
      </w:pPr>
      <w:r>
        <w:rPr>
          <w:rFonts w:ascii="仿宋" w:eastAsia="仿宋" w:hAnsi="仿宋" w:cs="仿宋" w:hint="eastAsia"/>
          <w:sz w:val="32"/>
          <w:szCs w:val="32"/>
        </w:rPr>
        <w:t>一是</w:t>
      </w:r>
      <w:r>
        <w:rPr>
          <w:rFonts w:ascii="仿宋" w:eastAsia="仿宋" w:hAnsi="仿宋" w:cs="仿宋" w:hint="eastAsia"/>
          <w:sz w:val="32"/>
          <w:szCs w:val="32"/>
        </w:rPr>
        <w:t>加强法治政府建设。</w:t>
      </w:r>
      <w:r>
        <w:rPr>
          <w:rFonts w:ascii="仿宋" w:eastAsia="仿宋" w:hAnsi="仿宋" w:cs="仿宋" w:hint="eastAsia"/>
          <w:sz w:val="32"/>
          <w:szCs w:val="32"/>
        </w:rPr>
        <w:t>为进一步落实法治建设责任制，按照</w:t>
      </w:r>
      <w:r>
        <w:rPr>
          <w:rFonts w:ascii="仿宋" w:eastAsia="仿宋" w:hAnsi="仿宋" w:cs="仿宋" w:hint="eastAsia"/>
          <w:bCs/>
          <w:sz w:val="32"/>
          <w:szCs w:val="32"/>
        </w:rPr>
        <w:t>《关于全面加强和改进新场镇法</w:t>
      </w:r>
      <w:r>
        <w:rPr>
          <w:rFonts w:ascii="仿宋" w:eastAsia="仿宋" w:hAnsi="仿宋" w:cs="仿宋" w:hint="eastAsia"/>
          <w:bCs/>
          <w:sz w:val="32"/>
          <w:szCs w:val="32"/>
        </w:rPr>
        <w:t>治</w:t>
      </w:r>
      <w:r>
        <w:rPr>
          <w:rFonts w:ascii="仿宋" w:eastAsia="仿宋" w:hAnsi="仿宋" w:cs="仿宋" w:hint="eastAsia"/>
          <w:bCs/>
          <w:sz w:val="32"/>
          <w:szCs w:val="32"/>
        </w:rPr>
        <w:t>建设的实施方案》</w:t>
      </w:r>
      <w:r>
        <w:rPr>
          <w:rFonts w:ascii="仿宋" w:eastAsia="仿宋" w:hAnsi="仿宋" w:cs="仿宋" w:hint="eastAsia"/>
          <w:bCs/>
          <w:sz w:val="32"/>
          <w:szCs w:val="32"/>
        </w:rPr>
        <w:t>（新府【</w:t>
      </w:r>
      <w:r>
        <w:rPr>
          <w:rFonts w:ascii="仿宋" w:eastAsia="仿宋" w:hAnsi="仿宋" w:cs="仿宋" w:hint="eastAsia"/>
          <w:bCs/>
          <w:sz w:val="32"/>
          <w:szCs w:val="32"/>
        </w:rPr>
        <w:t>2020</w:t>
      </w:r>
      <w:r>
        <w:rPr>
          <w:rFonts w:ascii="仿宋" w:eastAsia="仿宋" w:hAnsi="仿宋" w:cs="仿宋" w:hint="eastAsia"/>
          <w:bCs/>
          <w:sz w:val="32"/>
          <w:szCs w:val="32"/>
        </w:rPr>
        <w:t>】</w:t>
      </w:r>
      <w:r>
        <w:rPr>
          <w:rFonts w:ascii="仿宋" w:eastAsia="仿宋" w:hAnsi="仿宋" w:cs="仿宋" w:hint="eastAsia"/>
          <w:bCs/>
          <w:sz w:val="32"/>
          <w:szCs w:val="32"/>
        </w:rPr>
        <w:t>91</w:t>
      </w:r>
      <w:r>
        <w:rPr>
          <w:rFonts w:ascii="仿宋" w:eastAsia="仿宋" w:hAnsi="仿宋" w:cs="仿宋" w:hint="eastAsia"/>
          <w:bCs/>
          <w:sz w:val="32"/>
          <w:szCs w:val="32"/>
        </w:rPr>
        <w:t>号</w:t>
      </w:r>
      <w:r>
        <w:rPr>
          <w:rFonts w:ascii="仿宋" w:eastAsia="仿宋" w:hAnsi="仿宋" w:cs="仿宋" w:hint="eastAsia"/>
          <w:bCs/>
          <w:sz w:val="32"/>
          <w:szCs w:val="32"/>
        </w:rPr>
        <w:t>）</w:t>
      </w:r>
      <w:r>
        <w:rPr>
          <w:rFonts w:ascii="仿宋" w:eastAsia="仿宋" w:hAnsi="仿宋" w:cs="仿宋" w:hint="eastAsia"/>
          <w:bCs/>
          <w:sz w:val="32"/>
          <w:szCs w:val="32"/>
        </w:rPr>
        <w:t>的要求，加快推进法治新场建设；加强规范性文件监督管理，提高规范性文件质量；</w:t>
      </w:r>
      <w:r>
        <w:rPr>
          <w:rFonts w:ascii="仿宋" w:eastAsia="仿宋" w:hAnsi="仿宋" w:cs="仿宋" w:hint="eastAsia"/>
          <w:bCs/>
          <w:sz w:val="32"/>
          <w:szCs w:val="32"/>
        </w:rPr>
        <w:t>按照</w:t>
      </w:r>
      <w:r>
        <w:rPr>
          <w:rFonts w:ascii="仿宋" w:eastAsia="仿宋" w:hAnsi="仿宋" w:cs="仿宋" w:hint="eastAsia"/>
          <w:bCs/>
          <w:sz w:val="32"/>
          <w:szCs w:val="32"/>
        </w:rPr>
        <w:t>《关于进一步完善新场镇法律顾问工作的实施意见》</w:t>
      </w:r>
      <w:r>
        <w:rPr>
          <w:rFonts w:ascii="仿宋" w:eastAsia="仿宋" w:hAnsi="仿宋" w:cs="仿宋" w:hint="eastAsia"/>
          <w:bCs/>
          <w:sz w:val="32"/>
          <w:szCs w:val="32"/>
        </w:rPr>
        <w:t>的要求，</w:t>
      </w:r>
      <w:r>
        <w:rPr>
          <w:rFonts w:ascii="仿宋" w:eastAsia="仿宋" w:hAnsi="仿宋" w:cs="仿宋" w:hint="eastAsia"/>
          <w:bCs/>
          <w:sz w:val="32"/>
          <w:szCs w:val="32"/>
        </w:rPr>
        <w:t>进一步规范我镇法律顾问工作</w:t>
      </w:r>
      <w:r>
        <w:rPr>
          <w:rFonts w:ascii="仿宋" w:eastAsia="仿宋" w:hAnsi="仿宋" w:cs="仿宋" w:hint="eastAsia"/>
          <w:bCs/>
          <w:sz w:val="32"/>
          <w:szCs w:val="32"/>
        </w:rPr>
        <w:t>；为</w:t>
      </w:r>
      <w:r>
        <w:rPr>
          <w:rFonts w:ascii="仿宋" w:eastAsia="仿宋" w:hAnsi="仿宋" w:cs="仿宋" w:hint="eastAsia"/>
          <w:bCs/>
          <w:sz w:val="32"/>
          <w:szCs w:val="32"/>
        </w:rPr>
        <w:t>做好行政复议、行政诉讼等依法行政工作，抓紧出台《新场镇关于加强行政复议应诉工作的若干规定》。</w:t>
      </w:r>
    </w:p>
    <w:p w:rsidR="00F61874" w:rsidRDefault="00ED055E">
      <w:pPr>
        <w:ind w:firstLineChars="200" w:firstLine="640"/>
        <w:rPr>
          <w:rFonts w:ascii="仿宋" w:eastAsia="仿宋" w:hAnsi="仿宋" w:cs="仿宋"/>
          <w:sz w:val="32"/>
          <w:szCs w:val="32"/>
        </w:rPr>
      </w:pPr>
      <w:r>
        <w:rPr>
          <w:rFonts w:ascii="仿宋" w:eastAsia="仿宋" w:hAnsi="仿宋" w:cs="仿宋" w:hint="eastAsia"/>
          <w:sz w:val="32"/>
          <w:szCs w:val="32"/>
        </w:rPr>
        <w:t>二是</w:t>
      </w:r>
      <w:r>
        <w:rPr>
          <w:rFonts w:ascii="仿宋" w:eastAsia="仿宋" w:hAnsi="仿宋" w:cs="仿宋" w:hint="eastAsia"/>
          <w:sz w:val="32"/>
          <w:szCs w:val="32"/>
        </w:rPr>
        <w:t>加快推进法治社会建设。落实“谁执法谁普法”</w:t>
      </w:r>
      <w:r>
        <w:rPr>
          <w:rFonts w:ascii="仿宋" w:eastAsia="仿宋" w:hAnsi="仿宋" w:cs="仿宋" w:hint="eastAsia"/>
          <w:sz w:val="32"/>
          <w:szCs w:val="32"/>
        </w:rPr>
        <w:t>的</w:t>
      </w:r>
      <w:r>
        <w:rPr>
          <w:rFonts w:ascii="仿宋" w:eastAsia="仿宋" w:hAnsi="仿宋" w:cs="仿宋" w:hint="eastAsia"/>
          <w:sz w:val="32"/>
          <w:szCs w:val="32"/>
        </w:rPr>
        <w:t>普法责任制，把普法融入执法的全过程、各环节。积极开展“民主法治示范社区（村）”创建活动。</w:t>
      </w:r>
    </w:p>
    <w:p w:rsidR="00F61874" w:rsidRDefault="00ED055E">
      <w:pPr>
        <w:ind w:firstLineChars="200" w:firstLine="640"/>
        <w:rPr>
          <w:rFonts w:ascii="仿宋" w:eastAsia="仿宋" w:hAnsi="仿宋" w:cs="仿宋"/>
          <w:sz w:val="32"/>
          <w:szCs w:val="32"/>
        </w:rPr>
      </w:pPr>
      <w:r>
        <w:rPr>
          <w:rFonts w:ascii="仿宋" w:eastAsia="仿宋" w:hAnsi="仿宋" w:cs="仿宋" w:hint="eastAsia"/>
          <w:sz w:val="32"/>
          <w:szCs w:val="32"/>
        </w:rPr>
        <w:t>三是</w:t>
      </w:r>
      <w:r>
        <w:rPr>
          <w:rFonts w:ascii="仿宋" w:eastAsia="仿宋" w:hAnsi="仿宋" w:cs="仿宋" w:hint="eastAsia"/>
          <w:sz w:val="32"/>
          <w:szCs w:val="32"/>
        </w:rPr>
        <w:t>持续深化律师进村居工作。依托村居公共法律服务工作室的平台，不断拓展法律服务领域，扩大服务</w:t>
      </w:r>
      <w:r>
        <w:rPr>
          <w:rFonts w:ascii="仿宋" w:eastAsia="仿宋" w:hAnsi="仿宋" w:cs="仿宋" w:hint="eastAsia"/>
          <w:sz w:val="32"/>
          <w:szCs w:val="32"/>
        </w:rPr>
        <w:t>规模，完善服务制度，提升服务质量。大力加强法律援助工作，提高援助质量，</w:t>
      </w:r>
      <w:r>
        <w:rPr>
          <w:rFonts w:ascii="仿宋" w:eastAsia="仿宋" w:hAnsi="仿宋" w:cs="仿宋" w:hint="eastAsia"/>
          <w:sz w:val="32"/>
          <w:szCs w:val="32"/>
        </w:rPr>
        <w:t>探索镇级试点法律援助工作。</w:t>
      </w:r>
    </w:p>
    <w:p w:rsidR="00F61874" w:rsidRDefault="00ED055E">
      <w:pPr>
        <w:ind w:firstLineChars="200" w:firstLine="640"/>
        <w:rPr>
          <w:rFonts w:ascii="仿宋" w:eastAsia="仿宋" w:hAnsi="仿宋" w:cs="仿宋"/>
          <w:sz w:val="32"/>
          <w:szCs w:val="32"/>
        </w:rPr>
      </w:pPr>
      <w:r>
        <w:rPr>
          <w:rFonts w:ascii="仿宋" w:eastAsia="仿宋" w:hAnsi="仿宋" w:cs="仿宋" w:hint="eastAsia"/>
          <w:sz w:val="32"/>
          <w:szCs w:val="32"/>
        </w:rPr>
        <w:t>四是继续做好</w:t>
      </w:r>
      <w:r>
        <w:rPr>
          <w:rFonts w:ascii="仿宋" w:eastAsia="仿宋" w:hAnsi="仿宋" w:cs="仿宋" w:hint="eastAsia"/>
          <w:sz w:val="32"/>
          <w:szCs w:val="32"/>
        </w:rPr>
        <w:t>合同法律审查工作。</w:t>
      </w:r>
      <w:r>
        <w:rPr>
          <w:rFonts w:ascii="仿宋" w:eastAsia="仿宋" w:hAnsi="仿宋" w:cs="仿宋" w:hint="eastAsia"/>
          <w:sz w:val="32"/>
          <w:szCs w:val="32"/>
        </w:rPr>
        <w:t>进一步抓实</w:t>
      </w:r>
      <w:r>
        <w:rPr>
          <w:rFonts w:ascii="仿宋" w:eastAsia="仿宋" w:hAnsi="仿宋" w:cs="仿宋" w:hint="eastAsia"/>
          <w:sz w:val="32"/>
          <w:szCs w:val="32"/>
        </w:rPr>
        <w:t>《</w:t>
      </w:r>
      <w:r>
        <w:rPr>
          <w:rFonts w:ascii="仿宋" w:eastAsia="仿宋" w:hAnsi="仿宋" w:cs="仿宋" w:hint="eastAsia"/>
          <w:sz w:val="32"/>
          <w:szCs w:val="32"/>
        </w:rPr>
        <w:t>新场镇人民政府合同管理实施办法</w:t>
      </w:r>
      <w:r>
        <w:rPr>
          <w:rFonts w:ascii="仿宋" w:eastAsia="仿宋" w:hAnsi="仿宋" w:cs="仿宋" w:hint="eastAsia"/>
          <w:sz w:val="32"/>
          <w:szCs w:val="32"/>
        </w:rPr>
        <w:t>》出台后的合同法律审查工作。</w:t>
      </w:r>
    </w:p>
    <w:p w:rsidR="00F61874" w:rsidRDefault="00ED055E">
      <w:pPr>
        <w:ind w:firstLineChars="200" w:firstLine="640"/>
        <w:rPr>
          <w:rFonts w:ascii="仿宋" w:eastAsia="仿宋" w:hAnsi="仿宋" w:cs="仿宋"/>
          <w:sz w:val="32"/>
          <w:szCs w:val="32"/>
        </w:rPr>
      </w:pPr>
      <w:r>
        <w:rPr>
          <w:rFonts w:ascii="仿宋" w:eastAsia="仿宋" w:hAnsi="仿宋" w:cs="仿宋" w:hint="eastAsia"/>
          <w:sz w:val="32"/>
          <w:szCs w:val="32"/>
        </w:rPr>
        <w:t>五是</w:t>
      </w:r>
      <w:r>
        <w:rPr>
          <w:rFonts w:ascii="仿宋" w:eastAsia="仿宋" w:hAnsi="仿宋" w:cs="仿宋" w:hint="eastAsia"/>
          <w:sz w:val="32"/>
          <w:szCs w:val="32"/>
        </w:rPr>
        <w:t>积极探索村居民自治与法治社会有机结合。</w:t>
      </w:r>
      <w:r>
        <w:rPr>
          <w:rFonts w:ascii="仿宋" w:eastAsia="仿宋" w:hAnsi="仿宋" w:cs="仿宋" w:hint="eastAsia"/>
          <w:sz w:val="32"/>
          <w:szCs w:val="32"/>
        </w:rPr>
        <w:t>充分调动人民群众参与依法治理的积极性，依法规范各类公权力行</w:t>
      </w:r>
      <w:r>
        <w:rPr>
          <w:rFonts w:ascii="仿宋" w:eastAsia="仿宋" w:hAnsi="仿宋" w:cs="仿宋" w:hint="eastAsia"/>
          <w:sz w:val="32"/>
          <w:szCs w:val="32"/>
        </w:rPr>
        <w:lastRenderedPageBreak/>
        <w:t>使，支持各类社会主体自我约束、自我管理。为进一步</w:t>
      </w:r>
      <w:r>
        <w:rPr>
          <w:rFonts w:ascii="仿宋" w:eastAsia="仿宋" w:hAnsi="仿宋" w:cs="仿宋" w:hint="eastAsia"/>
          <w:sz w:val="32"/>
          <w:szCs w:val="32"/>
        </w:rPr>
        <w:t>简政、</w:t>
      </w:r>
      <w:r>
        <w:rPr>
          <w:rFonts w:ascii="仿宋" w:eastAsia="仿宋" w:hAnsi="仿宋" w:cs="仿宋" w:hint="eastAsia"/>
          <w:sz w:val="32"/>
          <w:szCs w:val="32"/>
        </w:rPr>
        <w:t>便民、优化服务、深化“放、管、服”改革，</w:t>
      </w:r>
      <w:r>
        <w:rPr>
          <w:rFonts w:ascii="仿宋" w:eastAsia="仿宋" w:hAnsi="仿宋" w:cs="仿宋" w:hint="eastAsia"/>
          <w:sz w:val="32"/>
          <w:szCs w:val="32"/>
        </w:rPr>
        <w:t>拟</w:t>
      </w:r>
      <w:r>
        <w:rPr>
          <w:rFonts w:ascii="仿宋" w:eastAsia="仿宋" w:hAnsi="仿宋" w:cs="仿宋" w:hint="eastAsia"/>
          <w:sz w:val="32"/>
          <w:szCs w:val="32"/>
        </w:rPr>
        <w:t>出台</w:t>
      </w:r>
      <w:r>
        <w:rPr>
          <w:rFonts w:ascii="仿宋" w:eastAsia="仿宋" w:hAnsi="仿宋" w:cs="仿宋" w:hint="eastAsia"/>
          <w:sz w:val="32"/>
          <w:szCs w:val="32"/>
        </w:rPr>
        <w:t>《新场镇村居各类证明事项清理工作实施方案》，运用法治思维和法治方式推进基层社会治理。</w:t>
      </w:r>
    </w:p>
    <w:p w:rsidR="00F61874" w:rsidRDefault="00ED055E">
      <w:pPr>
        <w:ind w:firstLineChars="200" w:firstLine="643"/>
        <w:rPr>
          <w:rFonts w:ascii="仿宋" w:eastAsia="仿宋" w:hAnsi="仿宋" w:cs="仿宋"/>
          <w:b/>
          <w:bCs/>
          <w:sz w:val="32"/>
          <w:szCs w:val="32"/>
        </w:rPr>
      </w:pPr>
      <w:r>
        <w:rPr>
          <w:rFonts w:ascii="仿宋" w:eastAsia="仿宋" w:hAnsi="仿宋" w:cs="仿宋" w:hint="eastAsia"/>
          <w:b/>
          <w:bCs/>
          <w:sz w:val="32"/>
          <w:szCs w:val="32"/>
        </w:rPr>
        <w:t>（二）</w:t>
      </w:r>
      <w:r>
        <w:rPr>
          <w:rFonts w:ascii="仿宋" w:eastAsia="仿宋" w:hAnsi="仿宋" w:cs="仿宋" w:hint="eastAsia"/>
          <w:b/>
          <w:bCs/>
          <w:sz w:val="32"/>
          <w:szCs w:val="32"/>
        </w:rPr>
        <w:t>认真做好人民调解工作</w:t>
      </w:r>
    </w:p>
    <w:p w:rsidR="00F61874" w:rsidRDefault="00ED055E">
      <w:pPr>
        <w:ind w:firstLineChars="200" w:firstLine="640"/>
        <w:rPr>
          <w:rFonts w:ascii="仿宋" w:eastAsia="仿宋" w:hAnsi="仿宋" w:cs="仿宋"/>
          <w:sz w:val="32"/>
          <w:szCs w:val="32"/>
        </w:rPr>
      </w:pPr>
      <w:r>
        <w:rPr>
          <w:rFonts w:ascii="仿宋" w:eastAsia="仿宋" w:hAnsi="仿宋" w:cs="仿宋" w:hint="eastAsia"/>
          <w:sz w:val="32"/>
          <w:szCs w:val="32"/>
        </w:rPr>
        <w:t>一是</w:t>
      </w:r>
      <w:r>
        <w:rPr>
          <w:rFonts w:ascii="仿宋" w:eastAsia="仿宋" w:hAnsi="仿宋" w:cs="仿宋" w:hint="eastAsia"/>
          <w:sz w:val="32"/>
          <w:szCs w:val="32"/>
        </w:rPr>
        <w:t>着力提升调解专业化水平。</w:t>
      </w:r>
      <w:r>
        <w:rPr>
          <w:rFonts w:ascii="仿宋" w:eastAsia="仿宋" w:hAnsi="仿宋" w:cs="仿宋" w:hint="eastAsia"/>
          <w:sz w:val="32"/>
          <w:szCs w:val="32"/>
        </w:rPr>
        <w:t>通过按需购买服务配备专职人民调解员，扩大人民调解工作覆盖面。</w:t>
      </w:r>
      <w:r>
        <w:rPr>
          <w:rFonts w:ascii="仿宋" w:eastAsia="仿宋" w:hAnsi="仿宋" w:cs="仿宋" w:hint="eastAsia"/>
          <w:sz w:val="32"/>
          <w:szCs w:val="32"/>
        </w:rPr>
        <w:t>进一步</w:t>
      </w:r>
      <w:r>
        <w:rPr>
          <w:rFonts w:ascii="仿宋" w:eastAsia="仿宋" w:hAnsi="仿宋" w:cs="仿宋" w:hint="eastAsia"/>
          <w:sz w:val="32"/>
          <w:szCs w:val="32"/>
        </w:rPr>
        <w:t>完善各级调委会内部管理制度和调解工作机制。借助调解组织的专业力量和专业知识化解矛盾，提高调解成功率、协议履行率和群众满意率。促</w:t>
      </w:r>
      <w:r>
        <w:rPr>
          <w:rFonts w:ascii="仿宋" w:eastAsia="仿宋" w:hAnsi="仿宋" w:cs="仿宋" w:hint="eastAsia"/>
          <w:sz w:val="32"/>
          <w:szCs w:val="32"/>
        </w:rPr>
        <w:t>进</w:t>
      </w:r>
      <w:r>
        <w:rPr>
          <w:rFonts w:ascii="仿宋" w:eastAsia="仿宋" w:hAnsi="仿宋" w:cs="仿宋" w:hint="eastAsia"/>
          <w:sz w:val="32"/>
          <w:szCs w:val="32"/>
        </w:rPr>
        <w:t>调解工作朝合理、便捷、高效方向发展。</w:t>
      </w:r>
    </w:p>
    <w:p w:rsidR="00F61874" w:rsidRDefault="00ED055E">
      <w:pPr>
        <w:ind w:firstLineChars="200" w:firstLine="640"/>
        <w:rPr>
          <w:rFonts w:ascii="仿宋" w:eastAsia="仿宋" w:hAnsi="仿宋" w:cs="仿宋"/>
          <w:sz w:val="32"/>
          <w:szCs w:val="32"/>
        </w:rPr>
      </w:pPr>
      <w:r>
        <w:rPr>
          <w:rFonts w:ascii="仿宋" w:eastAsia="仿宋" w:hAnsi="仿宋" w:cs="仿宋" w:hint="eastAsia"/>
          <w:sz w:val="32"/>
          <w:szCs w:val="32"/>
        </w:rPr>
        <w:t>二是</w:t>
      </w:r>
      <w:r>
        <w:rPr>
          <w:rFonts w:ascii="仿宋" w:eastAsia="仿宋" w:hAnsi="仿宋" w:cs="仿宋" w:hint="eastAsia"/>
          <w:sz w:val="32"/>
          <w:szCs w:val="32"/>
        </w:rPr>
        <w:t>持续推动两所联动工作机制。</w:t>
      </w:r>
      <w:r>
        <w:rPr>
          <w:rFonts w:ascii="仿宋" w:eastAsia="仿宋" w:hAnsi="仿宋" w:cs="仿宋" w:hint="eastAsia"/>
          <w:sz w:val="32"/>
          <w:szCs w:val="32"/>
        </w:rPr>
        <w:t>根据《关于进一步深化司法所和公安派出所联动化解社区矛盾工作的意见》的</w:t>
      </w:r>
      <w:r>
        <w:rPr>
          <w:rFonts w:ascii="仿宋" w:eastAsia="仿宋" w:hAnsi="仿宋" w:cs="仿宋" w:hint="eastAsia"/>
          <w:sz w:val="32"/>
          <w:szCs w:val="32"/>
        </w:rPr>
        <w:t>文件</w:t>
      </w:r>
      <w:r>
        <w:rPr>
          <w:rFonts w:ascii="仿宋" w:eastAsia="仿宋" w:hAnsi="仿宋" w:cs="仿宋" w:hint="eastAsia"/>
          <w:sz w:val="32"/>
          <w:szCs w:val="32"/>
        </w:rPr>
        <w:t>要求，把两所联动工作纳入社区矛盾纠纷化解的整体范畴</w:t>
      </w:r>
      <w:r>
        <w:rPr>
          <w:rFonts w:ascii="仿宋" w:eastAsia="仿宋" w:hAnsi="仿宋" w:cs="仿宋"/>
          <w:sz w:val="32"/>
          <w:szCs w:val="32"/>
        </w:rPr>
        <w:t>,</w:t>
      </w:r>
      <w:r>
        <w:rPr>
          <w:rFonts w:ascii="仿宋" w:eastAsia="仿宋" w:hAnsi="仿宋" w:cs="仿宋" w:hint="eastAsia"/>
          <w:sz w:val="32"/>
          <w:szCs w:val="32"/>
        </w:rPr>
        <w:t>有效开展人民调解与公安“</w:t>
      </w:r>
      <w:r>
        <w:rPr>
          <w:rFonts w:ascii="仿宋" w:eastAsia="仿宋" w:hAnsi="仿宋" w:cs="仿宋"/>
          <w:sz w:val="32"/>
          <w:szCs w:val="32"/>
        </w:rPr>
        <w:t>110</w:t>
      </w:r>
      <w:r>
        <w:rPr>
          <w:rFonts w:ascii="仿宋" w:eastAsia="仿宋" w:hAnsi="仿宋" w:cs="仿宋" w:hint="eastAsia"/>
          <w:sz w:val="32"/>
          <w:szCs w:val="32"/>
        </w:rPr>
        <w:t>”非警务警情对接分流工作。</w:t>
      </w:r>
    </w:p>
    <w:p w:rsidR="00F61874" w:rsidRDefault="00ED055E">
      <w:pPr>
        <w:ind w:firstLineChars="200" w:firstLine="640"/>
        <w:rPr>
          <w:rFonts w:ascii="仿宋" w:eastAsia="仿宋" w:hAnsi="仿宋" w:cs="仿宋"/>
          <w:sz w:val="32"/>
          <w:szCs w:val="32"/>
        </w:rPr>
      </w:pPr>
      <w:r>
        <w:rPr>
          <w:rFonts w:ascii="仿宋" w:eastAsia="仿宋" w:hAnsi="仿宋" w:cs="仿宋" w:hint="eastAsia"/>
          <w:sz w:val="32"/>
          <w:szCs w:val="32"/>
        </w:rPr>
        <w:t>三是</w:t>
      </w:r>
      <w:r>
        <w:rPr>
          <w:rFonts w:ascii="仿宋" w:eastAsia="仿宋" w:hAnsi="仿宋" w:cs="仿宋" w:hint="eastAsia"/>
          <w:sz w:val="32"/>
          <w:szCs w:val="32"/>
        </w:rPr>
        <w:t>加大访调对接工作力度。</w:t>
      </w:r>
      <w:r>
        <w:rPr>
          <w:rFonts w:ascii="仿宋" w:eastAsia="仿宋" w:hAnsi="仿宋" w:cs="仿宋" w:hint="eastAsia"/>
          <w:sz w:val="32"/>
          <w:szCs w:val="32"/>
        </w:rPr>
        <w:t>深入推进人民调解</w:t>
      </w:r>
      <w:r>
        <w:rPr>
          <w:rFonts w:ascii="仿宋" w:eastAsia="仿宋" w:hAnsi="仿宋" w:cs="仿宋" w:hint="eastAsia"/>
          <w:sz w:val="32"/>
          <w:szCs w:val="32"/>
        </w:rPr>
        <w:t>深度参与</w:t>
      </w:r>
      <w:r>
        <w:rPr>
          <w:rFonts w:ascii="仿宋" w:eastAsia="仿宋" w:hAnsi="仿宋" w:cs="仿宋" w:hint="eastAsia"/>
          <w:sz w:val="32"/>
          <w:szCs w:val="32"/>
        </w:rPr>
        <w:t>信访矛盾化解</w:t>
      </w:r>
      <w:r>
        <w:rPr>
          <w:rFonts w:ascii="仿宋" w:eastAsia="仿宋" w:hAnsi="仿宋" w:cs="仿宋"/>
          <w:sz w:val="32"/>
          <w:szCs w:val="32"/>
        </w:rPr>
        <w:t>,</w:t>
      </w:r>
      <w:r>
        <w:rPr>
          <w:rFonts w:ascii="仿宋" w:eastAsia="仿宋" w:hAnsi="仿宋" w:cs="仿宋" w:hint="eastAsia"/>
          <w:sz w:val="32"/>
          <w:szCs w:val="32"/>
        </w:rPr>
        <w:t>依法及时就地化解矛盾，完善人民调解工作与信访工作对接联动机制</w:t>
      </w:r>
      <w:r>
        <w:rPr>
          <w:rFonts w:ascii="仿宋" w:eastAsia="仿宋" w:hAnsi="仿宋" w:cs="仿宋"/>
          <w:sz w:val="32"/>
          <w:szCs w:val="32"/>
        </w:rPr>
        <w:t>,</w:t>
      </w:r>
      <w:r>
        <w:rPr>
          <w:rFonts w:ascii="仿宋" w:eastAsia="仿宋" w:hAnsi="仿宋" w:cs="仿宋" w:hint="eastAsia"/>
          <w:sz w:val="32"/>
          <w:szCs w:val="32"/>
        </w:rPr>
        <w:t>坚持和发展“枫桥经验”</w:t>
      </w:r>
      <w:r>
        <w:rPr>
          <w:rFonts w:ascii="仿宋" w:eastAsia="仿宋" w:hAnsi="仿宋" w:cs="仿宋"/>
          <w:sz w:val="32"/>
          <w:szCs w:val="32"/>
        </w:rPr>
        <w:t>,</w:t>
      </w:r>
      <w:r>
        <w:rPr>
          <w:rFonts w:ascii="仿宋" w:eastAsia="仿宋" w:hAnsi="仿宋" w:cs="仿宋" w:hint="eastAsia"/>
          <w:sz w:val="32"/>
          <w:szCs w:val="32"/>
        </w:rPr>
        <w:t>深化“三不”工作，打造人民调解升级版，实现信访矛盾总量下降的目标。</w:t>
      </w:r>
    </w:p>
    <w:p w:rsidR="00F61874" w:rsidRDefault="00ED055E">
      <w:pPr>
        <w:ind w:firstLineChars="200" w:firstLine="643"/>
        <w:rPr>
          <w:rFonts w:ascii="仿宋" w:eastAsia="仿宋" w:hAnsi="仿宋" w:cs="仿宋"/>
          <w:b/>
          <w:bCs/>
          <w:sz w:val="32"/>
          <w:szCs w:val="32"/>
        </w:rPr>
      </w:pPr>
      <w:r>
        <w:rPr>
          <w:rFonts w:ascii="仿宋" w:eastAsia="仿宋" w:hAnsi="仿宋" w:cs="仿宋" w:hint="eastAsia"/>
          <w:b/>
          <w:bCs/>
          <w:sz w:val="32"/>
          <w:szCs w:val="32"/>
        </w:rPr>
        <w:t>（三）</w:t>
      </w:r>
      <w:r>
        <w:rPr>
          <w:rFonts w:ascii="仿宋" w:eastAsia="仿宋" w:hAnsi="仿宋" w:cs="仿宋" w:hint="eastAsia"/>
          <w:b/>
          <w:bCs/>
          <w:sz w:val="32"/>
          <w:szCs w:val="32"/>
        </w:rPr>
        <w:t>认真开展普法宣传工作</w:t>
      </w:r>
    </w:p>
    <w:p w:rsidR="00F61874" w:rsidRDefault="00ED055E">
      <w:pPr>
        <w:ind w:firstLineChars="200" w:firstLine="640"/>
        <w:rPr>
          <w:rFonts w:ascii="仿宋" w:eastAsia="仿宋" w:hAnsi="仿宋" w:cs="仿宋"/>
          <w:sz w:val="32"/>
          <w:szCs w:val="32"/>
        </w:rPr>
      </w:pPr>
      <w:r>
        <w:rPr>
          <w:rFonts w:ascii="仿宋" w:eastAsia="仿宋" w:hAnsi="仿宋" w:cs="仿宋" w:hint="eastAsia"/>
          <w:sz w:val="32"/>
          <w:szCs w:val="32"/>
        </w:rPr>
        <w:t>一是</w:t>
      </w:r>
      <w:r>
        <w:rPr>
          <w:rFonts w:ascii="仿宋" w:eastAsia="仿宋" w:hAnsi="仿宋" w:cs="仿宋" w:hint="eastAsia"/>
          <w:sz w:val="32"/>
          <w:szCs w:val="32"/>
        </w:rPr>
        <w:t>认真谋划八五普法规划。以民法典宣传为核心，大力宣传中国特色社会主义法律体系。树立服务大局、以人为</w:t>
      </w:r>
      <w:r>
        <w:rPr>
          <w:rFonts w:ascii="仿宋" w:eastAsia="仿宋" w:hAnsi="仿宋" w:cs="仿宋" w:hint="eastAsia"/>
          <w:sz w:val="32"/>
          <w:szCs w:val="32"/>
        </w:rPr>
        <w:lastRenderedPageBreak/>
        <w:t>本和普及法律知识与培育法治观念并重的理念，加强新媒体新技术在普法中的运用，提高普法实效。</w:t>
      </w:r>
    </w:p>
    <w:p w:rsidR="00F61874" w:rsidRDefault="00ED055E">
      <w:pPr>
        <w:ind w:firstLineChars="200" w:firstLine="640"/>
        <w:rPr>
          <w:rFonts w:ascii="仿宋" w:eastAsia="仿宋" w:hAnsi="仿宋" w:cs="仿宋"/>
          <w:b/>
          <w:bCs/>
          <w:sz w:val="32"/>
          <w:szCs w:val="32"/>
        </w:rPr>
      </w:pPr>
      <w:r>
        <w:rPr>
          <w:rFonts w:ascii="仿宋" w:eastAsia="仿宋" w:hAnsi="仿宋" w:cs="仿宋" w:hint="eastAsia"/>
          <w:sz w:val="32"/>
          <w:szCs w:val="32"/>
        </w:rPr>
        <w:t>二是</w:t>
      </w:r>
      <w:r>
        <w:rPr>
          <w:rFonts w:ascii="仿宋" w:eastAsia="仿宋" w:hAnsi="仿宋" w:cs="仿宋" w:hint="eastAsia"/>
          <w:sz w:val="32"/>
          <w:szCs w:val="32"/>
        </w:rPr>
        <w:t>加</w:t>
      </w:r>
      <w:r>
        <w:rPr>
          <w:rFonts w:ascii="仿宋" w:eastAsia="仿宋" w:hAnsi="仿宋" w:cs="仿宋" w:hint="eastAsia"/>
          <w:sz w:val="32"/>
          <w:szCs w:val="32"/>
        </w:rPr>
        <w:t>强重点人员学法用法。健全新场镇国家工作人员学法用法工作机制，邀请专家学者和法律专业人士解读常用的</w:t>
      </w:r>
      <w:r>
        <w:rPr>
          <w:rFonts w:ascii="仿宋" w:eastAsia="仿宋" w:hAnsi="仿宋" w:cs="仿宋" w:hint="eastAsia"/>
          <w:sz w:val="32"/>
          <w:szCs w:val="32"/>
        </w:rPr>
        <w:t>法律法规</w:t>
      </w:r>
      <w:r>
        <w:rPr>
          <w:rFonts w:ascii="仿宋" w:eastAsia="仿宋" w:hAnsi="仿宋" w:cs="仿宋" w:hint="eastAsia"/>
          <w:sz w:val="32"/>
          <w:szCs w:val="32"/>
        </w:rPr>
        <w:t>。</w:t>
      </w:r>
      <w:r>
        <w:rPr>
          <w:rFonts w:ascii="仿宋" w:eastAsia="仿宋" w:hAnsi="仿宋" w:cs="仿宋" w:hint="eastAsia"/>
          <w:sz w:val="32"/>
          <w:szCs w:val="32"/>
        </w:rPr>
        <w:t>以青少年普法教育为重点，培养青少年的法治意识和观念，积极开展安全防范及自护课程。</w:t>
      </w:r>
    </w:p>
    <w:p w:rsidR="00F61874" w:rsidRDefault="00F61874">
      <w:pPr>
        <w:rPr>
          <w:rFonts w:ascii="仿宋" w:eastAsia="仿宋" w:hAnsi="仿宋" w:cs="仿宋"/>
          <w:b/>
          <w:bCs/>
          <w:sz w:val="32"/>
          <w:szCs w:val="32"/>
        </w:rPr>
      </w:pPr>
    </w:p>
    <w:p w:rsidR="00F61874" w:rsidRDefault="00F61874">
      <w:pPr>
        <w:rPr>
          <w:rFonts w:ascii="仿宋" w:eastAsia="仿宋" w:hAnsi="仿宋" w:cs="仿宋"/>
          <w:b/>
          <w:bCs/>
          <w:sz w:val="32"/>
          <w:szCs w:val="32"/>
        </w:rPr>
      </w:pPr>
    </w:p>
    <w:p w:rsidR="00F61874" w:rsidRDefault="00ED055E">
      <w:pPr>
        <w:rPr>
          <w:rFonts w:ascii="仿宋" w:eastAsia="仿宋" w:hAnsi="仿宋" w:cs="仿宋"/>
          <w:sz w:val="32"/>
          <w:szCs w:val="32"/>
        </w:rPr>
      </w:pPr>
      <w:r>
        <w:rPr>
          <w:rFonts w:ascii="仿宋" w:eastAsia="仿宋" w:hAnsi="仿宋" w:cs="仿宋" w:hint="eastAsia"/>
          <w:sz w:val="32"/>
          <w:szCs w:val="32"/>
        </w:rPr>
        <w:t>新场镇人民政府</w:t>
      </w:r>
    </w:p>
    <w:p w:rsidR="00F61874" w:rsidRDefault="00ED055E">
      <w:pPr>
        <w:rPr>
          <w:rFonts w:ascii="仿宋" w:eastAsia="仿宋" w:hAnsi="仿宋" w:cs="仿宋"/>
          <w:sz w:val="32"/>
          <w:szCs w:val="32"/>
        </w:rPr>
      </w:pPr>
      <w:r>
        <w:rPr>
          <w:rFonts w:ascii="仿宋" w:eastAsia="仿宋" w:hAnsi="仿宋" w:cs="仿宋" w:hint="eastAsia"/>
          <w:sz w:val="32"/>
          <w:szCs w:val="32"/>
        </w:rPr>
        <w:t xml:space="preserve">                                    2021</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8</w:t>
      </w:r>
      <w:r>
        <w:rPr>
          <w:rFonts w:ascii="仿宋" w:eastAsia="仿宋" w:hAnsi="仿宋" w:cs="仿宋" w:hint="eastAsia"/>
          <w:sz w:val="32"/>
          <w:szCs w:val="32"/>
        </w:rPr>
        <w:t>日</w:t>
      </w:r>
    </w:p>
    <w:sectPr w:rsidR="00F61874" w:rsidSect="00F6187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55E" w:rsidRDefault="00ED055E" w:rsidP="00F61874">
      <w:r>
        <w:separator/>
      </w:r>
    </w:p>
  </w:endnote>
  <w:endnote w:type="continuationSeparator" w:id="1">
    <w:p w:rsidR="00ED055E" w:rsidRDefault="00ED055E" w:rsidP="00F61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74" w:rsidRDefault="00F61874">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61874" w:rsidRDefault="00F61874">
                <w:pPr>
                  <w:pStyle w:val="a3"/>
                </w:pPr>
                <w:r>
                  <w:rPr>
                    <w:rFonts w:hint="eastAsia"/>
                  </w:rPr>
                  <w:fldChar w:fldCharType="begin"/>
                </w:r>
                <w:r w:rsidR="00ED055E">
                  <w:rPr>
                    <w:rFonts w:hint="eastAsia"/>
                  </w:rPr>
                  <w:instrText xml:space="preserve"> PAGE  \* MERGEFORMAT </w:instrText>
                </w:r>
                <w:r>
                  <w:rPr>
                    <w:rFonts w:hint="eastAsia"/>
                  </w:rPr>
                  <w:fldChar w:fldCharType="separate"/>
                </w:r>
                <w:r w:rsidR="00DD0988">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55E" w:rsidRDefault="00ED055E" w:rsidP="00F61874">
      <w:r>
        <w:separator/>
      </w:r>
    </w:p>
  </w:footnote>
  <w:footnote w:type="continuationSeparator" w:id="1">
    <w:p w:rsidR="00ED055E" w:rsidRDefault="00ED055E" w:rsidP="00F61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DD69C"/>
    <w:multiLevelType w:val="singleLevel"/>
    <w:tmpl w:val="635DD69C"/>
    <w:lvl w:ilvl="0">
      <w:start w:val="10"/>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7946F2A"/>
    <w:rsid w:val="007A1046"/>
    <w:rsid w:val="00DD0988"/>
    <w:rsid w:val="00ED055E"/>
    <w:rsid w:val="00F61874"/>
    <w:rsid w:val="013C6CF7"/>
    <w:rsid w:val="035451B1"/>
    <w:rsid w:val="04057F4A"/>
    <w:rsid w:val="0580001E"/>
    <w:rsid w:val="06AC0C97"/>
    <w:rsid w:val="06AD2053"/>
    <w:rsid w:val="07947AED"/>
    <w:rsid w:val="0B6357CB"/>
    <w:rsid w:val="0C4905E2"/>
    <w:rsid w:val="0ECF02F8"/>
    <w:rsid w:val="11B128EC"/>
    <w:rsid w:val="123625A2"/>
    <w:rsid w:val="14550690"/>
    <w:rsid w:val="157B7813"/>
    <w:rsid w:val="17BF6748"/>
    <w:rsid w:val="182C4460"/>
    <w:rsid w:val="191F5B26"/>
    <w:rsid w:val="1AE55507"/>
    <w:rsid w:val="20F06294"/>
    <w:rsid w:val="218D6977"/>
    <w:rsid w:val="222742AF"/>
    <w:rsid w:val="248214FD"/>
    <w:rsid w:val="24A01333"/>
    <w:rsid w:val="25C730AA"/>
    <w:rsid w:val="26795B1E"/>
    <w:rsid w:val="277979F9"/>
    <w:rsid w:val="2A171A78"/>
    <w:rsid w:val="2C991334"/>
    <w:rsid w:val="319913FF"/>
    <w:rsid w:val="32A351D3"/>
    <w:rsid w:val="32A8079C"/>
    <w:rsid w:val="34C25036"/>
    <w:rsid w:val="364F78A7"/>
    <w:rsid w:val="39F116AB"/>
    <w:rsid w:val="3BEB62E1"/>
    <w:rsid w:val="3C913C70"/>
    <w:rsid w:val="416871B4"/>
    <w:rsid w:val="417541AE"/>
    <w:rsid w:val="41F102AC"/>
    <w:rsid w:val="451156F8"/>
    <w:rsid w:val="461D664F"/>
    <w:rsid w:val="47B81C81"/>
    <w:rsid w:val="4AB65B91"/>
    <w:rsid w:val="4B527576"/>
    <w:rsid w:val="4D5935E8"/>
    <w:rsid w:val="4EEB7F52"/>
    <w:rsid w:val="53C24220"/>
    <w:rsid w:val="563A3356"/>
    <w:rsid w:val="574B13D9"/>
    <w:rsid w:val="574E0F47"/>
    <w:rsid w:val="579951E2"/>
    <w:rsid w:val="58157974"/>
    <w:rsid w:val="58815A90"/>
    <w:rsid w:val="60414492"/>
    <w:rsid w:val="60F67055"/>
    <w:rsid w:val="653530DF"/>
    <w:rsid w:val="67946F2A"/>
    <w:rsid w:val="689C0AF3"/>
    <w:rsid w:val="68E52523"/>
    <w:rsid w:val="6CC21362"/>
    <w:rsid w:val="6F6020AF"/>
    <w:rsid w:val="70A563D9"/>
    <w:rsid w:val="714C10B8"/>
    <w:rsid w:val="7256508F"/>
    <w:rsid w:val="74332C23"/>
    <w:rsid w:val="74D74158"/>
    <w:rsid w:val="767A0868"/>
    <w:rsid w:val="77661B84"/>
    <w:rsid w:val="77CF0FEC"/>
    <w:rsid w:val="7D8C2521"/>
    <w:rsid w:val="7EAB4471"/>
    <w:rsid w:val="7FE318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8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61874"/>
    <w:pPr>
      <w:tabs>
        <w:tab w:val="center" w:pos="4153"/>
        <w:tab w:val="right" w:pos="8306"/>
      </w:tabs>
      <w:snapToGrid w:val="0"/>
      <w:jc w:val="left"/>
    </w:pPr>
    <w:rPr>
      <w:sz w:val="18"/>
    </w:rPr>
  </w:style>
  <w:style w:type="paragraph" w:styleId="a4">
    <w:name w:val="header"/>
    <w:basedOn w:val="a"/>
    <w:qFormat/>
    <w:rsid w:val="00F6187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61874"/>
    <w:pPr>
      <w:spacing w:beforeAutospacing="1" w:afterAutospacing="1"/>
      <w:jc w:val="left"/>
    </w:pPr>
    <w:rPr>
      <w:rFonts w:cs="Times New Roman"/>
      <w:kern w:val="0"/>
      <w:sz w:val="24"/>
    </w:rPr>
  </w:style>
  <w:style w:type="character" w:styleId="a6">
    <w:name w:val="Strong"/>
    <w:basedOn w:val="a0"/>
    <w:qFormat/>
    <w:rsid w:val="00F61874"/>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小芙</dc:creator>
  <cp:lastModifiedBy>User</cp:lastModifiedBy>
  <cp:revision>2</cp:revision>
  <cp:lastPrinted>2021-01-08T06:30:00Z</cp:lastPrinted>
  <dcterms:created xsi:type="dcterms:W3CDTF">2021-01-20T00:46:00Z</dcterms:created>
  <dcterms:modified xsi:type="dcterms:W3CDTF">2021-01-20T00:46:00Z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