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</w:p>
    <w:p>
      <w:pPr>
        <w:ind w:left="239" w:leftChars="114" w:firstLine="1113" w:firstLineChars="253"/>
        <w:jc w:val="left"/>
        <w:rPr>
          <w:sz w:val="44"/>
          <w:szCs w:val="44"/>
        </w:rPr>
      </w:pPr>
      <w:r>
        <w:rPr>
          <w:rFonts w:hint="eastAsia"/>
          <w:sz w:val="44"/>
          <w:szCs w:val="44"/>
          <w:u w:val="single"/>
        </w:rPr>
        <w:t>高桥镇行政调解委员会</w:t>
      </w:r>
      <w:r>
        <w:rPr>
          <w:rFonts w:hint="eastAsia"/>
          <w:sz w:val="44"/>
          <w:szCs w:val="44"/>
        </w:rPr>
        <w:t>成立备案表</w:t>
      </w:r>
    </w:p>
    <w:p>
      <w:pPr>
        <w:ind w:left="239" w:leftChars="114" w:firstLine="1113" w:firstLineChars="253"/>
        <w:jc w:val="left"/>
        <w:rPr>
          <w:sz w:val="44"/>
          <w:szCs w:val="44"/>
          <w:u w:val="single"/>
        </w:rPr>
      </w:pPr>
    </w:p>
    <w:tbl>
      <w:tblPr>
        <w:tblStyle w:val="4"/>
        <w:tblW w:w="8996" w:type="dxa"/>
        <w:tblInd w:w="-2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479"/>
        <w:gridCol w:w="281"/>
        <w:gridCol w:w="910"/>
        <w:gridCol w:w="1428"/>
        <w:gridCol w:w="1788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发起主体</w:t>
            </w:r>
          </w:p>
        </w:tc>
        <w:tc>
          <w:tcPr>
            <w:tcW w:w="7340" w:type="dxa"/>
            <w:gridSpan w:val="6"/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高桥镇人民政府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主体属性</w:t>
            </w:r>
          </w:p>
        </w:tc>
        <w:tc>
          <w:tcPr>
            <w:tcW w:w="7340" w:type="dxa"/>
            <w:gridSpan w:val="6"/>
            <w:vAlign w:val="center"/>
          </w:tcPr>
          <w:p>
            <w:pPr>
              <w:spacing w:line="8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231775</wp:posOffset>
                      </wp:positionV>
                      <wp:extent cx="323850" cy="209550"/>
                      <wp:effectExtent l="4445" t="4445" r="6985" b="14605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1.6pt;margin-top:18.25pt;height:16.5pt;width:25.5pt;z-index:251661312;mso-width-relative:page;mso-height-relative:page;" fillcolor="#FFFFFF" filled="t" stroked="t" coordsize="21600,21600" o:gfxdata="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SyrtrW&#10;AAAACQEAAA8AAAAAAAAAAQAgAAAAIgAAAGRycy9kb3ducmV2LnhtbFBLAQIUABQAAAAIAIdO4kCa&#10;W8qyWwIAAMYEAAAOAAAAAAAAAAEAIAAAACUBAABkcnMvZTJvRG9jLnhtbFBLBQYAAAAABgAGAFkB&#10;AADy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241300</wp:posOffset>
                      </wp:positionV>
                      <wp:extent cx="346710" cy="285750"/>
                      <wp:effectExtent l="4445" t="4445" r="14605" b="14605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899410" y="2988310"/>
                                <a:ext cx="34671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ascii="Arial" w:hAnsi="Arial" w:cs="Arial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9.85pt;margin-top:19pt;height:22.5pt;width:27.3pt;z-index:251659264;mso-width-relative:page;mso-height-relative:page;" fillcolor="#FFFFFF" filled="t" stroked="t" coordsize="21600,21600" o:gfxdata="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saQg7VAAAACQEAAA8AAAAAAAAAAQAgAAAAIgAAAGRycy9kb3ducmV2LnhtbFBLAQIU&#10;ABQAAAAIAIdO4kB2pYF1aAIAANIEAAAOAAAAAAAAAAEAIAAAACQBAABkcnMvZTJvRG9jLnhtbFBL&#10;BQYAAAAABgAGAFkBAAD+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ascii="Arial" w:hAnsi="Arial" w:cs="Arial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w:t>政府机关                事业单位</w:t>
            </w:r>
          </w:p>
          <w:p>
            <w:pPr>
              <w:spacing w:line="8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226060</wp:posOffset>
                      </wp:positionV>
                      <wp:extent cx="323850" cy="209550"/>
                      <wp:effectExtent l="4445" t="4445" r="6985" b="14605"/>
                      <wp:wrapNone/>
                      <wp:docPr id="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9.85pt;margin-top:17.8pt;height:16.5pt;width:25.5pt;z-index:251660288;mso-width-relative:page;mso-height-relative:page;" fillcolor="#FFFFFF" filled="t" stroked="t" coordsize="21600,21600" o:gfxdata="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0wJw7tUA&#10;AAAJAQAADwAAAAAAAAABACAAAAAiAAAAZHJzL2Rvd25yZXYueG1sUEsBAhQAFAAAAAgAh07iQAg6&#10;q7BbAgAAxgQAAA4AAAAAAAAAAQAgAAAAJAEAAGRycy9lMm9Eb2MueG1sUEsFBgAAAAAGAAYAWQEA&#10;APE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行业协会                其    他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调委会名称</w:t>
            </w:r>
          </w:p>
        </w:tc>
        <w:tc>
          <w:tcPr>
            <w:tcW w:w="7340" w:type="dxa"/>
            <w:gridSpan w:val="6"/>
            <w:vAlign w:val="center"/>
          </w:tcPr>
          <w:p>
            <w:pPr>
              <w:ind w:firstLine="1960" w:firstLineChars="7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高桥镇</w:t>
            </w:r>
            <w:r>
              <w:rPr>
                <w:rFonts w:ascii="仿宋_GB2312" w:eastAsia="仿宋_GB2312"/>
                <w:sz w:val="28"/>
                <w:szCs w:val="28"/>
              </w:rPr>
              <w:t>行政调解委员会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办公场所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5861" w:type="dxa"/>
            <w:gridSpan w:val="5"/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张杨北路5118号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56" w:type="dxa"/>
            <w:vMerge w:val="continue"/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5861" w:type="dxa"/>
            <w:gridSpan w:val="5"/>
            <w:vAlign w:val="center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50412186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经费来源</w:t>
            </w:r>
          </w:p>
        </w:tc>
        <w:tc>
          <w:tcPr>
            <w:tcW w:w="7340" w:type="dxa"/>
            <w:gridSpan w:val="6"/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财政预算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工作宗旨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及业务范畴</w:t>
            </w:r>
          </w:p>
        </w:tc>
        <w:tc>
          <w:tcPr>
            <w:tcW w:w="7340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一、工作宗旨：由高桥镇</w:t>
            </w:r>
            <w:r>
              <w:rPr>
                <w:rFonts w:ascii="仿宋_GB2312" w:eastAsia="仿宋_GB2312"/>
                <w:sz w:val="28"/>
                <w:szCs w:val="28"/>
              </w:rPr>
              <w:t>行政调解委员会</w:t>
            </w:r>
            <w:r>
              <w:rPr>
                <w:rFonts w:hint="eastAsia" w:ascii="仿宋_GB2312" w:eastAsia="仿宋_GB2312"/>
                <w:sz w:val="28"/>
                <w:szCs w:val="28"/>
              </w:rPr>
              <w:t>主持，通过说服教育的方式，民事纠纷或轻微刑事案件当事人自愿达成协议，解决纠纷。</w:t>
            </w: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二、业务范畴：</w:t>
            </w: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1、认真贯彻“调防结合，以防为主”的调解工作方针，自觉接受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镇人民政府</w:t>
            </w:r>
            <w:r>
              <w:rPr>
                <w:rFonts w:hint="eastAsia" w:ascii="仿宋_GB2312" w:eastAsia="仿宋_GB2312"/>
                <w:sz w:val="28"/>
                <w:szCs w:val="28"/>
              </w:rPr>
              <w:t>和上级司法行政部门的指导和管理。</w:t>
            </w: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2、学习国家的法律、政策，以及人民调解业务知识，不断提高自身的思想和业务素质。</w:t>
            </w: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3、根据本地区的实际情况，有针对性地开展经常性的法制宣传教育工作。</w:t>
            </w: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4、积极参与社会治安综合治理和社区管理，及时做好纠纷的排查、调解和防激化等工作。</w:t>
            </w: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5、准确、细致、全面地掌握本地区内民间纠纷的特点、规律，及时发现激化苗头，立即进行疏导化解，并向上级有关部门报告。</w:t>
            </w: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6、做好调解纠纷的登记、统计、上报及档案管理工作。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组成人员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（可附页）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6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专/兼职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调解员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徐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洁</w:t>
            </w:r>
          </w:p>
        </w:tc>
        <w:tc>
          <w:tcPr>
            <w:tcW w:w="26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副所长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50412186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沈彦君</w:t>
            </w:r>
          </w:p>
        </w:tc>
        <w:tc>
          <w:tcPr>
            <w:tcW w:w="26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工作人员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50412186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</w:trPr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海</w:t>
            </w:r>
          </w:p>
        </w:tc>
        <w:tc>
          <w:tcPr>
            <w:tcW w:w="26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工作人员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50412186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</w:trPr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顾珺珺</w:t>
            </w:r>
          </w:p>
        </w:tc>
        <w:tc>
          <w:tcPr>
            <w:tcW w:w="26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工作人员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50412186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</w:trPr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9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</w:trPr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9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</w:trPr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9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</w:trPr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9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发起主体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相关意见</w:t>
            </w:r>
          </w:p>
        </w:tc>
        <w:tc>
          <w:tcPr>
            <w:tcW w:w="7340" w:type="dxa"/>
            <w:gridSpan w:val="6"/>
            <w:vAlign w:val="center"/>
          </w:tcPr>
          <w:p>
            <w:pPr>
              <w:spacing w:line="400" w:lineRule="exact"/>
              <w:ind w:firstLine="56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1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负责人（单位章）：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沈彦君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428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工作人员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454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68660936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340" w:type="dxa"/>
            <w:gridSpan w:val="6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附调委会负责人基本情况表、调委会相关规章制度等</w:t>
            </w:r>
          </w:p>
        </w:tc>
      </w:tr>
    </w:tbl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浦东新区司法局制</w:t>
      </w:r>
    </w:p>
    <w:p>
      <w:pPr>
        <w:rPr>
          <w:rFonts w:ascii="仿宋_GB2312" w:eastAsia="仿宋_GB2312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2819400</wp:posOffset>
                </wp:positionV>
                <wp:extent cx="191770" cy="171450"/>
                <wp:effectExtent l="4445" t="4445" r="17145" b="69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Theme="minorEastAsia" w:hAnsiTheme="minorEastAsia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1.9pt;margin-top:222pt;height:13.5pt;width:15.1pt;z-index:251662336;mso-width-relative:page;mso-height-relative:page;" fillcolor="#FFFFFF" filled="t" stroked="t" coordsize="21600,21600" o:gfxdata="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9WwZVdgAAAALAQAADwAAAAAAAAABACAAAAAiAAAAZHJzL2Rvd25yZXYueG1sUEsBAhQAFAAAAAgA&#10;h07iQIN+qS9eAgAAxAQAAA4AAAAAAAAAAQAgAAAAJw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Theme="minorEastAsia" w:hAnsiTheme="minorEastAsia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br w:type="page"/>
      </w:r>
    </w:p>
    <w:p>
      <w:pPr>
        <w:jc w:val="left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u w:val="single"/>
        </w:rPr>
        <w:t>高桥镇行政调解委员会</w:t>
      </w:r>
      <w:r>
        <w:rPr>
          <w:rFonts w:hint="eastAsia"/>
          <w:sz w:val="44"/>
          <w:szCs w:val="44"/>
        </w:rPr>
        <w:t>负责人基本情况表</w:t>
      </w:r>
    </w:p>
    <w:p>
      <w:pPr>
        <w:adjustRightInd w:val="0"/>
        <w:snapToGrid w:val="0"/>
        <w:spacing w:line="560" w:lineRule="exact"/>
        <w:jc w:val="center"/>
        <w:rPr>
          <w:sz w:val="44"/>
          <w:szCs w:val="44"/>
        </w:rPr>
      </w:pPr>
    </w:p>
    <w:tbl>
      <w:tblPr>
        <w:tblStyle w:val="4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1200"/>
        <w:gridCol w:w="1710"/>
        <w:gridCol w:w="3311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exact"/>
          <w:jc w:val="center"/>
        </w:trPr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姓名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徐洁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性别</w:t>
            </w:r>
          </w:p>
        </w:tc>
        <w:tc>
          <w:tcPr>
            <w:tcW w:w="47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所属单位</w:t>
            </w:r>
          </w:p>
        </w:tc>
        <w:tc>
          <w:tcPr>
            <w:tcW w:w="76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上海市浦东新区司法局高桥司法所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职务职级</w:t>
            </w:r>
          </w:p>
        </w:tc>
        <w:tc>
          <w:tcPr>
            <w:tcW w:w="76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96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起止时间</w:t>
            </w:r>
          </w:p>
        </w:tc>
        <w:tc>
          <w:tcPr>
            <w:tcW w:w="62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工作单位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  <w:jc w:val="center"/>
        </w:trPr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hint="eastAsia"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2007年7月至2020年6月</w:t>
            </w:r>
          </w:p>
        </w:tc>
        <w:tc>
          <w:tcPr>
            <w:tcW w:w="62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上海市浦东新区司法局高桥司法所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exact"/>
          <w:jc w:val="center"/>
        </w:trPr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2020年7月至今</w:t>
            </w:r>
          </w:p>
        </w:tc>
        <w:tc>
          <w:tcPr>
            <w:tcW w:w="62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上海市浦东新区司法局高桥司法所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center" w:pos="1366"/>
              </w:tabs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center" w:pos="1366"/>
              </w:tabs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NjY5NjE5MzZjNjhiM2NkZGYxYzU3ZmM4ZmVmMGQifQ=="/>
  </w:docVars>
  <w:rsids>
    <w:rsidRoot w:val="7893797C"/>
    <w:rsid w:val="00136E31"/>
    <w:rsid w:val="00156DD5"/>
    <w:rsid w:val="0029447B"/>
    <w:rsid w:val="0034440E"/>
    <w:rsid w:val="003E571B"/>
    <w:rsid w:val="00473F6A"/>
    <w:rsid w:val="00616D70"/>
    <w:rsid w:val="00667269"/>
    <w:rsid w:val="00681774"/>
    <w:rsid w:val="006965A0"/>
    <w:rsid w:val="007417B6"/>
    <w:rsid w:val="007456D9"/>
    <w:rsid w:val="007F5ECC"/>
    <w:rsid w:val="00923F98"/>
    <w:rsid w:val="00A161A7"/>
    <w:rsid w:val="00A36727"/>
    <w:rsid w:val="00A81130"/>
    <w:rsid w:val="00D97C26"/>
    <w:rsid w:val="00ED751F"/>
    <w:rsid w:val="00F1244A"/>
    <w:rsid w:val="010F7FF3"/>
    <w:rsid w:val="01146B4A"/>
    <w:rsid w:val="01206CAE"/>
    <w:rsid w:val="021F27F4"/>
    <w:rsid w:val="0394083A"/>
    <w:rsid w:val="043525B3"/>
    <w:rsid w:val="06900294"/>
    <w:rsid w:val="07AA1705"/>
    <w:rsid w:val="08D3254A"/>
    <w:rsid w:val="090E2AF5"/>
    <w:rsid w:val="0982287E"/>
    <w:rsid w:val="0ACA0AE6"/>
    <w:rsid w:val="0B1D6F5A"/>
    <w:rsid w:val="0BAD2BBE"/>
    <w:rsid w:val="0C765987"/>
    <w:rsid w:val="0D1940C1"/>
    <w:rsid w:val="0D312C9C"/>
    <w:rsid w:val="0F9E0B32"/>
    <w:rsid w:val="14020F57"/>
    <w:rsid w:val="167C734B"/>
    <w:rsid w:val="16E01DA9"/>
    <w:rsid w:val="191E6BCD"/>
    <w:rsid w:val="1B0E0E17"/>
    <w:rsid w:val="1C3D0527"/>
    <w:rsid w:val="1CE64045"/>
    <w:rsid w:val="1DE84DE4"/>
    <w:rsid w:val="1F755F60"/>
    <w:rsid w:val="21174FAA"/>
    <w:rsid w:val="213177F0"/>
    <w:rsid w:val="22631923"/>
    <w:rsid w:val="2265384E"/>
    <w:rsid w:val="231C2D02"/>
    <w:rsid w:val="23FA1099"/>
    <w:rsid w:val="264A2D37"/>
    <w:rsid w:val="26A57D02"/>
    <w:rsid w:val="2708196F"/>
    <w:rsid w:val="27B96EEA"/>
    <w:rsid w:val="27DB2F73"/>
    <w:rsid w:val="27FF3057"/>
    <w:rsid w:val="288D78CB"/>
    <w:rsid w:val="294F52EC"/>
    <w:rsid w:val="29F955EA"/>
    <w:rsid w:val="2BB12905"/>
    <w:rsid w:val="2CFA69A5"/>
    <w:rsid w:val="2D004D2E"/>
    <w:rsid w:val="30333486"/>
    <w:rsid w:val="310E0E7D"/>
    <w:rsid w:val="33FA5B6D"/>
    <w:rsid w:val="34920390"/>
    <w:rsid w:val="3650036E"/>
    <w:rsid w:val="37460737"/>
    <w:rsid w:val="39C90037"/>
    <w:rsid w:val="3A6F7581"/>
    <w:rsid w:val="3B284357"/>
    <w:rsid w:val="3B5168C8"/>
    <w:rsid w:val="3B9A0A43"/>
    <w:rsid w:val="3BA40689"/>
    <w:rsid w:val="3BBF1D83"/>
    <w:rsid w:val="3BC97CF3"/>
    <w:rsid w:val="3BDD7DCA"/>
    <w:rsid w:val="3BDF3B42"/>
    <w:rsid w:val="3D436353"/>
    <w:rsid w:val="3D983EF1"/>
    <w:rsid w:val="3E9E797C"/>
    <w:rsid w:val="43FB6822"/>
    <w:rsid w:val="449D2B11"/>
    <w:rsid w:val="449F0313"/>
    <w:rsid w:val="45252F0E"/>
    <w:rsid w:val="45F16B1B"/>
    <w:rsid w:val="467820A8"/>
    <w:rsid w:val="46F36E37"/>
    <w:rsid w:val="48FD1B0F"/>
    <w:rsid w:val="4E340AF6"/>
    <w:rsid w:val="4EA05903"/>
    <w:rsid w:val="515F69AE"/>
    <w:rsid w:val="51E47CAD"/>
    <w:rsid w:val="547D5954"/>
    <w:rsid w:val="57C64E46"/>
    <w:rsid w:val="58B55EFF"/>
    <w:rsid w:val="59CA54BC"/>
    <w:rsid w:val="5AEB447E"/>
    <w:rsid w:val="5B1D5061"/>
    <w:rsid w:val="5CAC34D7"/>
    <w:rsid w:val="5DF972D4"/>
    <w:rsid w:val="5F413158"/>
    <w:rsid w:val="620E4F94"/>
    <w:rsid w:val="68435CC2"/>
    <w:rsid w:val="69F55690"/>
    <w:rsid w:val="6AB56CC2"/>
    <w:rsid w:val="6AC620C7"/>
    <w:rsid w:val="6C35166E"/>
    <w:rsid w:val="6EBE2A14"/>
    <w:rsid w:val="6FC13D9B"/>
    <w:rsid w:val="70604F65"/>
    <w:rsid w:val="70D655BD"/>
    <w:rsid w:val="72A24229"/>
    <w:rsid w:val="73681026"/>
    <w:rsid w:val="74C077C2"/>
    <w:rsid w:val="75722D56"/>
    <w:rsid w:val="7893797C"/>
    <w:rsid w:val="79B93CD1"/>
    <w:rsid w:val="79E61F64"/>
    <w:rsid w:val="7A53200F"/>
    <w:rsid w:val="7C1B0CF9"/>
    <w:rsid w:val="7C7D77E7"/>
    <w:rsid w:val="7E0E7472"/>
    <w:rsid w:val="7E4350C7"/>
    <w:rsid w:val="7F390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695</Words>
  <Characters>794</Characters>
  <Lines>10</Lines>
  <Paragraphs>2</Paragraphs>
  <TotalTime>0</TotalTime>
  <ScaleCrop>false</ScaleCrop>
  <LinksUpToDate>false</LinksUpToDate>
  <CharactersWithSpaces>902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2022-07-25T02:54:00Z</dcterms:created>
  <dc:creator>lenovo</dc:creator>
  <cp:lastModifiedBy>Administrator</cp:lastModifiedBy>
  <dcterms:modified xsi:type="dcterms:W3CDTF">2022-10-19T06:44:49Z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E242A8F9FDAA4ED8B449A984A411C64E</vt:lpwstr>
  </property>
</Properties>
</file>