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EB" w:rsidRDefault="00084296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221724" w:rsidRDefault="00084296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浦东新区</w:t>
      </w:r>
      <w:r w:rsidR="0078715C">
        <w:rPr>
          <w:rFonts w:ascii="仿宋" w:eastAsia="仿宋" w:hAnsi="仿宋" w:hint="eastAsia"/>
          <w:b/>
          <w:sz w:val="36"/>
          <w:szCs w:val="36"/>
        </w:rPr>
        <w:t xml:space="preserve">（   </w:t>
      </w:r>
      <w:r>
        <w:rPr>
          <w:rFonts w:ascii="仿宋" w:eastAsia="仿宋" w:hAnsi="仿宋" w:hint="eastAsia"/>
          <w:b/>
          <w:sz w:val="36"/>
          <w:szCs w:val="36"/>
        </w:rPr>
        <w:t>年度）</w:t>
      </w:r>
      <w:r w:rsidR="0078715C">
        <w:rPr>
          <w:rFonts w:ascii="仿宋" w:eastAsia="仿宋" w:hAnsi="仿宋" w:hint="eastAsia"/>
          <w:b/>
          <w:sz w:val="36"/>
          <w:szCs w:val="36"/>
        </w:rPr>
        <w:t>现代农业发展专项</w:t>
      </w:r>
      <w:r>
        <w:rPr>
          <w:rFonts w:ascii="仿宋" w:eastAsia="仿宋" w:hAnsi="仿宋" w:hint="eastAsia"/>
          <w:b/>
          <w:sz w:val="36"/>
          <w:szCs w:val="36"/>
        </w:rPr>
        <w:t>资金</w:t>
      </w:r>
      <w:r w:rsidR="0078715C">
        <w:rPr>
          <w:rFonts w:ascii="仿宋" w:eastAsia="仿宋" w:hAnsi="仿宋" w:hint="eastAsia"/>
          <w:b/>
          <w:sz w:val="36"/>
          <w:szCs w:val="36"/>
        </w:rPr>
        <w:t>项目</w:t>
      </w:r>
    </w:p>
    <w:p w:rsidR="00221724" w:rsidRDefault="00D45F85">
      <w:pPr>
        <w:jc w:val="center"/>
        <w:outlineLvl w:val="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建设方案</w:t>
      </w:r>
    </w:p>
    <w:p w:rsidR="00221724" w:rsidRDefault="0078715C">
      <w:pPr>
        <w:tabs>
          <w:tab w:val="left" w:pos="7365"/>
        </w:tabs>
        <w:jc w:val="left"/>
        <w:outlineLvl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ab/>
      </w:r>
    </w:p>
    <w:p w:rsidR="00221724" w:rsidRDefault="00221724">
      <w:pPr>
        <w:jc w:val="center"/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jc w:val="center"/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outlineLvl w:val="0"/>
        <w:rPr>
          <w:rFonts w:ascii="仿宋" w:eastAsia="仿宋" w:hAnsi="仿宋"/>
          <w:sz w:val="28"/>
        </w:rPr>
      </w:pPr>
    </w:p>
    <w:p w:rsidR="00084296" w:rsidRDefault="00084296">
      <w:pPr>
        <w:outlineLvl w:val="0"/>
        <w:rPr>
          <w:rFonts w:ascii="仿宋" w:eastAsia="仿宋" w:hAnsi="仿宋"/>
          <w:sz w:val="28"/>
        </w:rPr>
      </w:pPr>
    </w:p>
    <w:p w:rsidR="00084296" w:rsidRDefault="00084296">
      <w:pPr>
        <w:outlineLvl w:val="0"/>
        <w:rPr>
          <w:rFonts w:ascii="仿宋" w:eastAsia="仿宋" w:hAnsi="仿宋"/>
          <w:sz w:val="28"/>
        </w:rPr>
      </w:pPr>
    </w:p>
    <w:p w:rsidR="00084296" w:rsidRDefault="00084296">
      <w:pPr>
        <w:outlineLvl w:val="0"/>
        <w:rPr>
          <w:rFonts w:ascii="仿宋" w:eastAsia="仿宋" w:hAnsi="仿宋"/>
          <w:sz w:val="28"/>
        </w:rPr>
      </w:pPr>
    </w:p>
    <w:p w:rsidR="00084296" w:rsidRDefault="00084296">
      <w:pPr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outlineLvl w:val="0"/>
        <w:rPr>
          <w:rFonts w:ascii="仿宋" w:eastAsia="仿宋" w:hAnsi="仿宋"/>
          <w:sz w:val="28"/>
        </w:rPr>
      </w:pPr>
    </w:p>
    <w:p w:rsidR="00866BEB" w:rsidRDefault="00866BEB">
      <w:pPr>
        <w:outlineLvl w:val="0"/>
        <w:rPr>
          <w:rFonts w:ascii="仿宋" w:eastAsia="仿宋" w:hAnsi="仿宋"/>
          <w:sz w:val="28"/>
        </w:rPr>
      </w:pPr>
    </w:p>
    <w:p w:rsidR="00084296" w:rsidRDefault="0078715C" w:rsidP="00084296">
      <w:pPr>
        <w:ind w:firstLineChars="300" w:firstLine="840"/>
        <w:jc w:val="left"/>
        <w:textAlignment w:val="baseline"/>
        <w:outlineLvl w:val="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项  目  名  称 </w:t>
      </w:r>
      <w:r w:rsidR="00084296">
        <w:rPr>
          <w:rFonts w:ascii="仿宋" w:eastAsia="仿宋" w:hAnsi="仿宋" w:hint="eastAsia"/>
          <w:sz w:val="28"/>
        </w:rPr>
        <w:t xml:space="preserve"> </w:t>
      </w:r>
      <w:r w:rsidR="00084296">
        <w:rPr>
          <w:rFonts w:ascii="仿宋" w:eastAsia="仿宋" w:hAnsi="仿宋" w:hint="eastAsia"/>
          <w:sz w:val="28"/>
          <w:u w:val="single"/>
        </w:rPr>
        <w:t xml:space="preserve">                                     </w:t>
      </w:r>
    </w:p>
    <w:p w:rsidR="00221724" w:rsidRDefault="00084296">
      <w:pPr>
        <w:ind w:firstLineChars="300" w:firstLine="840"/>
        <w:jc w:val="left"/>
        <w:textAlignment w:val="baseline"/>
        <w:outlineLvl w:val="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实  施</w:t>
      </w:r>
      <w:r w:rsidR="0078715C">
        <w:rPr>
          <w:rFonts w:ascii="仿宋" w:eastAsia="仿宋" w:hAnsi="仿宋" w:hint="eastAsia"/>
          <w:sz w:val="28"/>
        </w:rPr>
        <w:t xml:space="preserve">  单  位</w:t>
      </w:r>
      <w:r>
        <w:rPr>
          <w:rFonts w:ascii="仿宋" w:eastAsia="仿宋" w:hAnsi="仿宋" w:hint="eastAsia"/>
          <w:sz w:val="28"/>
        </w:rPr>
        <w:t xml:space="preserve"> </w:t>
      </w:r>
      <w:r w:rsidR="0078715C">
        <w:rPr>
          <w:rFonts w:ascii="仿宋" w:eastAsia="仿宋" w:hAnsi="仿宋" w:hint="eastAsia"/>
          <w:sz w:val="28"/>
        </w:rPr>
        <w:t xml:space="preserve"> </w:t>
      </w:r>
      <w:r w:rsidR="0078715C">
        <w:rPr>
          <w:rFonts w:ascii="仿宋" w:eastAsia="仿宋" w:hAnsi="仿宋" w:hint="eastAsia"/>
          <w:sz w:val="28"/>
          <w:u w:val="single"/>
        </w:rPr>
        <w:t xml:space="preserve">                 （盖章）            </w:t>
      </w:r>
    </w:p>
    <w:p w:rsidR="00221724" w:rsidRDefault="00084296">
      <w:pPr>
        <w:ind w:firstLineChars="300" w:firstLine="840"/>
        <w:textAlignment w:val="baseline"/>
        <w:outlineLvl w:val="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申  报  单  位</w:t>
      </w:r>
      <w:r w:rsidR="0078715C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 </w:t>
      </w:r>
      <w:r w:rsidR="0078715C">
        <w:rPr>
          <w:rFonts w:ascii="仿宋" w:eastAsia="仿宋" w:hAnsi="仿宋" w:hint="eastAsia"/>
          <w:sz w:val="28"/>
          <w:u w:val="single"/>
        </w:rPr>
        <w:t xml:space="preserve">                 （盖章）            </w:t>
      </w:r>
    </w:p>
    <w:p w:rsidR="00084296" w:rsidRDefault="0078715C" w:rsidP="00084296">
      <w:pPr>
        <w:ind w:firstLineChars="300" w:firstLine="840"/>
        <w:textAlignment w:val="baseline"/>
        <w:outlineLvl w:val="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编  制  日  期 </w:t>
      </w:r>
      <w:r w:rsidR="00084296">
        <w:rPr>
          <w:rFonts w:ascii="仿宋" w:eastAsia="仿宋" w:hAnsi="仿宋" w:hint="eastAsia"/>
          <w:sz w:val="28"/>
        </w:rPr>
        <w:t xml:space="preserve"> </w:t>
      </w:r>
      <w:r w:rsidR="00084296">
        <w:rPr>
          <w:rFonts w:ascii="仿宋" w:eastAsia="仿宋" w:hAnsi="仿宋" w:hint="eastAsia"/>
          <w:sz w:val="28"/>
          <w:u w:val="single"/>
        </w:rPr>
        <w:t xml:space="preserve">                                     </w:t>
      </w:r>
    </w:p>
    <w:p w:rsidR="00084296" w:rsidRPr="00084296" w:rsidRDefault="00084296" w:rsidP="00084296">
      <w:pPr>
        <w:ind w:firstLineChars="300" w:firstLine="840"/>
        <w:jc w:val="left"/>
        <w:textAlignment w:val="baseline"/>
        <w:outlineLvl w:val="0"/>
        <w:rPr>
          <w:rFonts w:ascii="仿宋" w:eastAsia="仿宋" w:hAnsi="仿宋"/>
          <w:sz w:val="28"/>
          <w:u w:val="single"/>
        </w:rPr>
      </w:pPr>
    </w:p>
    <w:p w:rsidR="00221724" w:rsidRDefault="00221724">
      <w:pPr>
        <w:ind w:firstLineChars="300" w:firstLine="840"/>
        <w:jc w:val="left"/>
        <w:textAlignment w:val="baseline"/>
        <w:outlineLvl w:val="0"/>
        <w:rPr>
          <w:rFonts w:ascii="仿宋" w:eastAsia="仿宋" w:hAnsi="仿宋"/>
          <w:sz w:val="28"/>
        </w:rPr>
      </w:pPr>
    </w:p>
    <w:p w:rsidR="00221724" w:rsidRDefault="00221724">
      <w:pPr>
        <w:jc w:val="center"/>
        <w:rPr>
          <w:rFonts w:ascii="仿宋" w:eastAsia="仿宋" w:hAnsi="仿宋"/>
          <w:sz w:val="36"/>
          <w:szCs w:val="36"/>
        </w:rPr>
      </w:pPr>
    </w:p>
    <w:p w:rsidR="00221724" w:rsidRDefault="0078715C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lastRenderedPageBreak/>
        <w:t>目  录</w:t>
      </w:r>
    </w:p>
    <w:p w:rsidR="00221724" w:rsidRDefault="00221724">
      <w:pPr>
        <w:rPr>
          <w:rFonts w:ascii="仿宋" w:eastAsia="仿宋" w:hAnsi="仿宋"/>
          <w:sz w:val="28"/>
          <w:szCs w:val="28"/>
        </w:rPr>
      </w:pP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第一章  项目摘要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1.1项目名称、实施单位、建设地点、建设年限、联系方式等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1.2建设规模、投资估算等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第二章  项目建设背景、必要性和可行性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2.1 项目建设的背景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 项目建设的必要性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2.3 项目建设的可行性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第三章  市场供求分析及预测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3.1 本项目（或主导产品）发展现状分析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3.2 项目发展前景分析</w:t>
      </w:r>
      <w:r>
        <w:rPr>
          <w:rFonts w:ascii="仿宋" w:eastAsia="仿宋" w:hAnsi="仿宋" w:hint="eastAsia"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第四章  项目实施单位的基本情况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第五章  项目地点选择分析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5.1 项目建设地点、面积及四至边界</w:t>
      </w:r>
    </w:p>
    <w:p w:rsidR="009101F3" w:rsidRDefault="009101F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5.2 项目区域用地现状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9101F3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社会经济状况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9101F3">
        <w:rPr>
          <w:rFonts w:ascii="仿宋" w:eastAsia="仿宋" w:hAnsi="仿宋" w:hint="eastAsia"/>
          <w:sz w:val="28"/>
          <w:szCs w:val="28"/>
        </w:rPr>
        <w:t xml:space="preserve">4 </w:t>
      </w:r>
      <w:r>
        <w:rPr>
          <w:rFonts w:ascii="仿宋" w:eastAsia="仿宋" w:hAnsi="仿宋" w:hint="eastAsia"/>
          <w:sz w:val="28"/>
          <w:szCs w:val="28"/>
        </w:rPr>
        <w:t>项目区现状</w:t>
      </w:r>
      <w:r>
        <w:rPr>
          <w:rFonts w:ascii="仿宋" w:eastAsia="仿宋" w:hAnsi="仿宋" w:hint="eastAsia"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第六章  技术方案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6.1技术方案</w:t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6.2 技术依托单位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DC4967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 w:hint="eastAsia"/>
          <w:b/>
          <w:sz w:val="28"/>
          <w:szCs w:val="28"/>
        </w:rPr>
        <w:t>章  项目建设内容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7.</w:t>
      </w:r>
      <w:r w:rsidR="0078715C">
        <w:rPr>
          <w:rFonts w:ascii="仿宋" w:eastAsia="仿宋" w:hAnsi="仿宋" w:hint="eastAsia"/>
          <w:sz w:val="28"/>
          <w:szCs w:val="28"/>
        </w:rPr>
        <w:t>1土建及设施工程（土建部分需说明设计原则，建设标准及所依据的相关规范）</w:t>
      </w:r>
      <w:r w:rsidR="0078715C">
        <w:rPr>
          <w:rFonts w:ascii="仿宋" w:eastAsia="仿宋" w:hAnsi="仿宋" w:hint="eastAsia"/>
          <w:sz w:val="28"/>
          <w:szCs w:val="28"/>
        </w:rPr>
        <w:tab/>
      </w:r>
    </w:p>
    <w:p w:rsidR="00221724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78715C">
        <w:rPr>
          <w:rFonts w:ascii="仿宋" w:eastAsia="仿宋" w:hAnsi="仿宋" w:hint="eastAsia"/>
          <w:sz w:val="28"/>
          <w:szCs w:val="28"/>
        </w:rPr>
        <w:t>.2设备购置（用途及必要性）</w:t>
      </w:r>
    </w:p>
    <w:p w:rsidR="00221724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78715C">
        <w:rPr>
          <w:rFonts w:ascii="仿宋" w:eastAsia="仿宋" w:hAnsi="仿宋" w:hint="eastAsia"/>
          <w:sz w:val="28"/>
          <w:szCs w:val="28"/>
        </w:rPr>
        <w:t>.3 其它（依据项目性质，需要建设的其它内容）</w:t>
      </w:r>
    </w:p>
    <w:p w:rsidR="009101F3" w:rsidRPr="009101F3" w:rsidRDefault="009101F3">
      <w:pPr>
        <w:rPr>
          <w:rFonts w:ascii="仿宋" w:eastAsia="仿宋" w:hAnsi="仿宋"/>
          <w:b/>
          <w:sz w:val="28"/>
          <w:szCs w:val="28"/>
        </w:rPr>
      </w:pPr>
      <w:r w:rsidRPr="009101F3">
        <w:rPr>
          <w:rFonts w:ascii="仿宋" w:eastAsia="仿宋" w:hAnsi="仿宋" w:hint="eastAsia"/>
          <w:b/>
          <w:sz w:val="28"/>
          <w:szCs w:val="28"/>
        </w:rPr>
        <w:t>第</w:t>
      </w:r>
      <w:r w:rsidR="00DC4967">
        <w:rPr>
          <w:rFonts w:ascii="仿宋" w:eastAsia="仿宋" w:hAnsi="仿宋" w:hint="eastAsia"/>
          <w:b/>
          <w:sz w:val="28"/>
          <w:szCs w:val="28"/>
        </w:rPr>
        <w:t>八</w:t>
      </w:r>
      <w:r w:rsidRPr="009101F3">
        <w:rPr>
          <w:rFonts w:ascii="仿宋" w:eastAsia="仿宋" w:hAnsi="仿宋" w:hint="eastAsia"/>
          <w:b/>
          <w:sz w:val="28"/>
          <w:szCs w:val="28"/>
        </w:rPr>
        <w:t>章  设施农业用地建设内容</w:t>
      </w:r>
    </w:p>
    <w:p w:rsidR="009101F3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9101F3">
        <w:rPr>
          <w:rFonts w:ascii="仿宋" w:eastAsia="仿宋" w:hAnsi="仿宋" w:hint="eastAsia"/>
          <w:sz w:val="28"/>
          <w:szCs w:val="28"/>
        </w:rPr>
        <w:t>.1 设施农业用地选址分析（与国土空间规划、农业专项规划等的衔接情况，选址的合理性分析）</w:t>
      </w:r>
    </w:p>
    <w:p w:rsidR="009101F3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9101F3">
        <w:rPr>
          <w:rFonts w:ascii="仿宋" w:eastAsia="仿宋" w:hAnsi="仿宋" w:hint="eastAsia"/>
          <w:sz w:val="28"/>
          <w:szCs w:val="28"/>
        </w:rPr>
        <w:t>.2 拟建设施农业用地的内容、规模、地类（与文件和标准衔接）</w:t>
      </w:r>
    </w:p>
    <w:p w:rsidR="009101F3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9101F3">
        <w:rPr>
          <w:rFonts w:ascii="仿宋" w:eastAsia="仿宋" w:hAnsi="仿宋" w:hint="eastAsia"/>
          <w:sz w:val="28"/>
          <w:szCs w:val="28"/>
        </w:rPr>
        <w:t>.3 拟建设施农业用地的用途说明</w:t>
      </w:r>
    </w:p>
    <w:p w:rsidR="009101F3" w:rsidRDefault="003902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bookmarkStart w:id="0" w:name="_GoBack"/>
      <w:bookmarkEnd w:id="0"/>
      <w:r w:rsidR="009101F3">
        <w:rPr>
          <w:rFonts w:ascii="仿宋" w:eastAsia="仿宋" w:hAnsi="仿宋" w:hint="eastAsia"/>
          <w:sz w:val="28"/>
          <w:szCs w:val="28"/>
        </w:rPr>
        <w:t>.4 设施农业用地破坏耕作层情况及使用耕地和永久基本农田情况、永久基本农田补划推出情况、耕地“进出平衡”情况等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</w:t>
      </w:r>
      <w:r w:rsidR="00DC4967">
        <w:rPr>
          <w:rFonts w:ascii="仿宋" w:eastAsia="仿宋" w:hAnsi="仿宋" w:hint="eastAsia"/>
          <w:b/>
          <w:sz w:val="28"/>
          <w:szCs w:val="28"/>
        </w:rPr>
        <w:t>九</w:t>
      </w:r>
      <w:r>
        <w:rPr>
          <w:rFonts w:ascii="仿宋" w:eastAsia="仿宋" w:hAnsi="仿宋" w:hint="eastAsia"/>
          <w:b/>
          <w:sz w:val="28"/>
          <w:szCs w:val="28"/>
        </w:rPr>
        <w:t>章  投资估算和资金筹措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9.1  项目投资估算的编制依据和说明</w:t>
      </w:r>
      <w:r>
        <w:rPr>
          <w:rFonts w:ascii="仿宋" w:eastAsia="仿宋" w:hAnsi="仿宋" w:hint="eastAsia"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9.2  投资估算及资金筹措</w:t>
      </w:r>
      <w:r>
        <w:rPr>
          <w:rFonts w:ascii="仿宋" w:eastAsia="仿宋" w:hAnsi="仿宋" w:hint="eastAsia"/>
          <w:sz w:val="28"/>
          <w:szCs w:val="28"/>
        </w:rPr>
        <w:tab/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第十章  建设期限和实施进度方案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DC4967" w:rsidRDefault="00DC4967" w:rsidP="00DC49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10.1 项目建设期（包括设施农业用地手续办理时间）</w:t>
      </w:r>
    </w:p>
    <w:p w:rsidR="00DC4967" w:rsidRDefault="00DC4967" w:rsidP="00DC49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10.2 项目运营期(包括项目运行费用分析) </w:t>
      </w:r>
    </w:p>
    <w:p w:rsidR="00DC4967" w:rsidRDefault="00DC4967" w:rsidP="00DC49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10.3项目设计使用年限</w:t>
      </w:r>
    </w:p>
    <w:p w:rsidR="00DC4967" w:rsidRPr="00DC4967" w:rsidRDefault="00DC496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10.4项目运行管理制度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DC4967"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章  结论和建议</w:t>
      </w:r>
    </w:p>
    <w:p w:rsidR="00221724" w:rsidRDefault="0078715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</w:p>
    <w:p w:rsidR="002D760E" w:rsidRPr="007B7DBA" w:rsidRDefault="009101F3" w:rsidP="002D76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2D760E" w:rsidRPr="007B7DBA">
        <w:rPr>
          <w:rFonts w:ascii="仿宋" w:eastAsia="仿宋" w:hAnsi="仿宋" w:hint="eastAsia"/>
          <w:sz w:val="28"/>
          <w:szCs w:val="28"/>
        </w:rPr>
        <w:t>、项目实施单位营业执照，</w:t>
      </w:r>
      <w:r>
        <w:rPr>
          <w:rFonts w:ascii="仿宋" w:eastAsia="仿宋" w:hAnsi="仿宋" w:hint="eastAsia"/>
          <w:sz w:val="28"/>
          <w:szCs w:val="28"/>
        </w:rPr>
        <w:t>法人身份证明</w:t>
      </w:r>
      <w:r w:rsidR="004029BB">
        <w:rPr>
          <w:rFonts w:ascii="仿宋" w:eastAsia="仿宋" w:hAnsi="仿宋" w:hint="eastAsia"/>
          <w:sz w:val="28"/>
          <w:szCs w:val="28"/>
        </w:rPr>
        <w:t>，</w:t>
      </w:r>
      <w:r w:rsidR="004029BB" w:rsidRPr="004029BB">
        <w:rPr>
          <w:rFonts w:ascii="仿宋" w:eastAsia="仿宋" w:hAnsi="仿宋" w:hint="eastAsia"/>
          <w:sz w:val="28"/>
          <w:szCs w:val="28"/>
        </w:rPr>
        <w:t>有关专业资质、专利成</w:t>
      </w:r>
      <w:r w:rsidR="004029BB" w:rsidRPr="004029BB">
        <w:rPr>
          <w:rFonts w:ascii="仿宋" w:eastAsia="仿宋" w:hAnsi="仿宋" w:hint="eastAsia"/>
          <w:sz w:val="28"/>
          <w:szCs w:val="28"/>
        </w:rPr>
        <w:lastRenderedPageBreak/>
        <w:t>果、专有技术等证明文件</w:t>
      </w:r>
      <w:r w:rsidR="002D760E" w:rsidRPr="007B7DBA">
        <w:rPr>
          <w:rFonts w:ascii="仿宋" w:eastAsia="仿宋" w:hAnsi="仿宋" w:hint="eastAsia"/>
          <w:sz w:val="28"/>
          <w:szCs w:val="28"/>
        </w:rPr>
        <w:t>；</w:t>
      </w:r>
    </w:p>
    <w:p w:rsidR="002D760E" w:rsidRDefault="009101F3" w:rsidP="002D76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D760E" w:rsidRPr="007B7DBA">
        <w:rPr>
          <w:rFonts w:ascii="仿宋" w:eastAsia="仿宋" w:hAnsi="仿宋" w:hint="eastAsia"/>
          <w:sz w:val="28"/>
          <w:szCs w:val="28"/>
        </w:rPr>
        <w:t>、项目实施内容和投资估算明细表，投资估算及资金来源表，自筹资金承诺书；</w:t>
      </w:r>
    </w:p>
    <w:p w:rsidR="002D760E" w:rsidRPr="007B7DBA" w:rsidRDefault="009101F3" w:rsidP="002D76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2D760E" w:rsidRPr="007B7DBA">
        <w:rPr>
          <w:rFonts w:ascii="仿宋" w:eastAsia="仿宋" w:hAnsi="仿宋" w:hint="eastAsia"/>
          <w:sz w:val="28"/>
          <w:szCs w:val="28"/>
        </w:rPr>
        <w:t>、农村土地承包经营权流转合同；</w:t>
      </w:r>
    </w:p>
    <w:p w:rsidR="002D760E" w:rsidRPr="007B7DBA" w:rsidRDefault="00AE1850" w:rsidP="002D76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2D760E" w:rsidRPr="007B7DBA">
        <w:rPr>
          <w:rFonts w:ascii="仿宋" w:eastAsia="仿宋" w:hAnsi="仿宋" w:hint="eastAsia"/>
          <w:sz w:val="28"/>
          <w:szCs w:val="28"/>
        </w:rPr>
        <w:t>、项目区位图、现状图和规划平面图；</w:t>
      </w:r>
    </w:p>
    <w:p w:rsidR="002D760E" w:rsidRPr="007B7DBA" w:rsidRDefault="00487F97" w:rsidP="002D76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D760E" w:rsidRPr="007B7DBA">
        <w:rPr>
          <w:rFonts w:ascii="仿宋" w:eastAsia="仿宋" w:hAnsi="仿宋" w:hint="eastAsia"/>
          <w:sz w:val="28"/>
          <w:szCs w:val="28"/>
        </w:rPr>
        <w:t>、项目单位认为有必要提交的其它材料。</w:t>
      </w:r>
    </w:p>
    <w:p w:rsidR="002D760E" w:rsidRDefault="002D760E">
      <w:pPr>
        <w:rPr>
          <w:rFonts w:ascii="仿宋" w:eastAsia="仿宋" w:hAnsi="仿宋"/>
          <w:b/>
          <w:sz w:val="28"/>
          <w:szCs w:val="28"/>
        </w:rPr>
      </w:pPr>
    </w:p>
    <w:p w:rsidR="002D760E" w:rsidRDefault="002D760E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D853F8" w:rsidRDefault="00D853F8" w:rsidP="00D853F8">
      <w:pPr>
        <w:spacing w:line="560" w:lineRule="exact"/>
        <w:ind w:leftChars="130" w:left="1678" w:hangingChars="500" w:hanging="1405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附表1：</w:t>
      </w:r>
    </w:p>
    <w:p w:rsidR="00D853F8" w:rsidRDefault="00D853F8" w:rsidP="00D853F8">
      <w:pPr>
        <w:spacing w:line="360" w:lineRule="auto"/>
        <w:ind w:leftChars="130" w:left="1678" w:hangingChars="500" w:hanging="1405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项目实施内容及投资估算明细表</w:t>
      </w:r>
    </w:p>
    <w:tbl>
      <w:tblPr>
        <w:tblStyle w:val="a6"/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995"/>
        <w:gridCol w:w="1417"/>
        <w:gridCol w:w="850"/>
        <w:gridCol w:w="1559"/>
        <w:gridCol w:w="993"/>
        <w:gridCol w:w="1276"/>
        <w:gridCol w:w="1270"/>
      </w:tblGrid>
      <w:tr w:rsidR="00D853F8" w:rsidTr="00BC206B">
        <w:trPr>
          <w:trHeight w:val="921"/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类别</w:t>
            </w: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实施内容</w:t>
            </w: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数量</w:t>
            </w:r>
          </w:p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（工程量）</w:t>
            </w: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合计</w:t>
            </w:r>
          </w:p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</w:p>
        </w:tc>
        <w:tc>
          <w:tcPr>
            <w:tcW w:w="995" w:type="dxa"/>
            <w:vAlign w:val="center"/>
          </w:tcPr>
          <w:p w:rsidR="00D853F8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基础设施</w:t>
            </w: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二</w:t>
            </w:r>
          </w:p>
        </w:tc>
        <w:tc>
          <w:tcPr>
            <w:tcW w:w="995" w:type="dxa"/>
            <w:vAlign w:val="center"/>
          </w:tcPr>
          <w:p w:rsidR="00D853F8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生产设施</w:t>
            </w: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三</w:t>
            </w:r>
          </w:p>
        </w:tc>
        <w:tc>
          <w:tcPr>
            <w:tcW w:w="995" w:type="dxa"/>
            <w:vAlign w:val="center"/>
          </w:tcPr>
          <w:p w:rsidR="00D853F8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辅助设施</w:t>
            </w: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650B2" w:rsidTr="00BC206B">
        <w:trPr>
          <w:jc w:val="center"/>
        </w:trPr>
        <w:tc>
          <w:tcPr>
            <w:tcW w:w="81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995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650B2" w:rsidTr="00BC206B">
        <w:trPr>
          <w:jc w:val="center"/>
        </w:trPr>
        <w:tc>
          <w:tcPr>
            <w:tcW w:w="81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995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650B2" w:rsidTr="00BC206B">
        <w:trPr>
          <w:jc w:val="center"/>
        </w:trPr>
        <w:tc>
          <w:tcPr>
            <w:tcW w:w="81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995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91726" w:rsidTr="00BC206B">
        <w:trPr>
          <w:jc w:val="center"/>
        </w:trPr>
        <w:tc>
          <w:tcPr>
            <w:tcW w:w="819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995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891726" w:rsidRDefault="00891726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650B2" w:rsidTr="00BC206B">
        <w:trPr>
          <w:jc w:val="center"/>
        </w:trPr>
        <w:tc>
          <w:tcPr>
            <w:tcW w:w="81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四</w:t>
            </w:r>
          </w:p>
        </w:tc>
        <w:tc>
          <w:tcPr>
            <w:tcW w:w="995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二类费用</w:t>
            </w:r>
          </w:p>
        </w:tc>
        <w:tc>
          <w:tcPr>
            <w:tcW w:w="1417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4650B2" w:rsidRDefault="004650B2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853F8" w:rsidRDefault="00D853F8" w:rsidP="00DA3D9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包括</w:t>
            </w:r>
            <w:r w:rsidR="00DA3D9E">
              <w:rPr>
                <w:rFonts w:ascii="仿宋" w:eastAsia="仿宋" w:hAnsi="仿宋" w:hint="eastAsia"/>
                <w:szCs w:val="21"/>
              </w:rPr>
              <w:t>可</w:t>
            </w:r>
            <w:proofErr w:type="gramStart"/>
            <w:r w:rsidR="00DA3D9E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DA3D9E">
              <w:rPr>
                <w:rFonts w:ascii="仿宋" w:eastAsia="仿宋" w:hAnsi="仿宋" w:hint="eastAsia"/>
                <w:szCs w:val="21"/>
              </w:rPr>
              <w:t>编制费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="00DA3D9E">
              <w:rPr>
                <w:rFonts w:ascii="仿宋" w:eastAsia="仿宋" w:hAnsi="仿宋" w:hint="eastAsia"/>
                <w:szCs w:val="21"/>
              </w:rPr>
              <w:t>规划</w:t>
            </w:r>
            <w:r>
              <w:rPr>
                <w:rFonts w:ascii="仿宋" w:eastAsia="仿宋" w:hAnsi="仿宋" w:hint="eastAsia"/>
                <w:szCs w:val="21"/>
              </w:rPr>
              <w:t>设计费、招投标</w:t>
            </w:r>
            <w:r w:rsidR="00DA3D9E">
              <w:rPr>
                <w:rFonts w:ascii="仿宋" w:eastAsia="仿宋" w:hAnsi="仿宋" w:hint="eastAsia"/>
                <w:szCs w:val="21"/>
              </w:rPr>
              <w:t>代理</w:t>
            </w:r>
            <w:r>
              <w:rPr>
                <w:rFonts w:ascii="仿宋" w:eastAsia="仿宋" w:hAnsi="仿宋" w:hint="eastAsia"/>
                <w:szCs w:val="21"/>
              </w:rPr>
              <w:t>、工程监理等费用</w:t>
            </w: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jc w:val="center"/>
        </w:trPr>
        <w:tc>
          <w:tcPr>
            <w:tcW w:w="81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995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93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0" w:type="dxa"/>
            <w:vAlign w:val="center"/>
          </w:tcPr>
          <w:p w:rsidR="00D853F8" w:rsidRDefault="00D853F8" w:rsidP="00BC206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D853F8" w:rsidRDefault="00D853F8" w:rsidP="00D853F8">
      <w:pPr>
        <w:spacing w:line="360" w:lineRule="auto"/>
        <w:ind w:leftChars="130" w:left="1673" w:hangingChars="500" w:hanging="1400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leftChars="130" w:left="1673" w:hangingChars="500" w:hanging="1400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leftChars="130" w:left="1673" w:hangingChars="500" w:hanging="1400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leftChars="130" w:left="1673" w:hangingChars="500" w:hanging="1400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附表2：</w:t>
      </w:r>
    </w:p>
    <w:p w:rsidR="00D853F8" w:rsidRDefault="00D853F8" w:rsidP="00D853F8">
      <w:pPr>
        <w:spacing w:line="360" w:lineRule="auto"/>
        <w:ind w:leftChars="130" w:left="1678" w:hangingChars="500" w:hanging="1405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项目投资概算及资金来源表</w:t>
      </w:r>
    </w:p>
    <w:tbl>
      <w:tblPr>
        <w:tblStyle w:val="a6"/>
        <w:tblW w:w="8606" w:type="dxa"/>
        <w:tblLayout w:type="fixed"/>
        <w:tblLook w:val="04A0" w:firstRow="1" w:lastRow="0" w:firstColumn="1" w:lastColumn="0" w:noHBand="0" w:noVBand="1"/>
      </w:tblPr>
      <w:tblGrid>
        <w:gridCol w:w="4372"/>
        <w:gridCol w:w="4234"/>
      </w:tblGrid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预算筹措渠道</w:t>
            </w: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资金额（万元）</w:t>
            </w: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371986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一</w:t>
            </w:r>
            <w:r w:rsidR="00D853F8">
              <w:rPr>
                <w:rFonts w:ascii="仿宋" w:eastAsia="仿宋" w:hAnsi="仿宋" w:hint="eastAsia"/>
                <w:sz w:val="28"/>
              </w:rPr>
              <w:t>、区级财政投入</w:t>
            </w: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371986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二</w:t>
            </w:r>
            <w:r w:rsidR="00D853F8">
              <w:rPr>
                <w:rFonts w:ascii="仿宋" w:eastAsia="仿宋" w:hAnsi="仿宋" w:hint="eastAsia"/>
                <w:sz w:val="28"/>
              </w:rPr>
              <w:t>、镇级财政投入</w:t>
            </w: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371986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三</w:t>
            </w:r>
            <w:r w:rsidR="00D853F8">
              <w:rPr>
                <w:rFonts w:ascii="仿宋" w:eastAsia="仿宋" w:hAnsi="仿宋" w:hint="eastAsia"/>
                <w:sz w:val="28"/>
              </w:rPr>
              <w:t>、实施单位投入</w:t>
            </w: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D853F8" w:rsidTr="00BC206B">
        <w:trPr>
          <w:cantSplit/>
          <w:trHeight w:hRule="exact" w:val="851"/>
        </w:trPr>
        <w:tc>
          <w:tcPr>
            <w:tcW w:w="4372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预算投资总额</w:t>
            </w:r>
          </w:p>
        </w:tc>
        <w:tc>
          <w:tcPr>
            <w:tcW w:w="4234" w:type="dxa"/>
            <w:vAlign w:val="center"/>
          </w:tcPr>
          <w:p w:rsidR="00D853F8" w:rsidRDefault="00D853F8" w:rsidP="00BC206B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</w:tbl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E83B31" w:rsidRDefault="00E83B31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E83B31" w:rsidRDefault="00E83B31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</w:p>
    <w:p w:rsidR="00D853F8" w:rsidRDefault="00D853F8" w:rsidP="00D853F8">
      <w:pPr>
        <w:spacing w:line="360" w:lineRule="auto"/>
        <w:ind w:leftChars="130" w:left="1678" w:hangingChars="500" w:hanging="1405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附表3：</w:t>
      </w:r>
    </w:p>
    <w:p w:rsidR="00D853F8" w:rsidRDefault="00D853F8" w:rsidP="00D853F8">
      <w:pPr>
        <w:spacing w:line="360" w:lineRule="auto"/>
        <w:ind w:leftChars="130" w:left="1879" w:hangingChars="500" w:hanging="1606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真实性及信用承诺</w:t>
      </w: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本单位对《</w:t>
      </w:r>
      <w:r w:rsidRPr="00D853F8">
        <w:rPr>
          <w:rFonts w:ascii="仿宋" w:eastAsia="仿宋" w:hAnsi="仿宋" w:hint="eastAsia"/>
          <w:sz w:val="28"/>
        </w:rPr>
        <w:t>浦东新区现代农业发展专项项目和资金管理办法</w:t>
      </w:r>
      <w:r>
        <w:rPr>
          <w:rFonts w:ascii="仿宋" w:eastAsia="仿宋" w:hAnsi="仿宋" w:hint="eastAsia"/>
          <w:sz w:val="28"/>
        </w:rPr>
        <w:t>》（</w:t>
      </w:r>
      <w:proofErr w:type="gramStart"/>
      <w:r w:rsidRPr="00D853F8">
        <w:rPr>
          <w:rFonts w:ascii="仿宋" w:eastAsia="仿宋" w:hAnsi="仿宋" w:hint="eastAsia"/>
          <w:sz w:val="28"/>
        </w:rPr>
        <w:t>浦农业</w:t>
      </w:r>
      <w:proofErr w:type="gramEnd"/>
      <w:r w:rsidRPr="00D853F8">
        <w:rPr>
          <w:rFonts w:ascii="仿宋" w:eastAsia="仿宋" w:hAnsi="仿宋" w:hint="eastAsia"/>
          <w:sz w:val="28"/>
        </w:rPr>
        <w:t>农村委</w:t>
      </w:r>
      <w:proofErr w:type="gramStart"/>
      <w:r w:rsidR="00982856">
        <w:rPr>
          <w:rFonts w:ascii="仿宋" w:eastAsia="仿宋" w:hAnsi="仿宋" w:hint="eastAsia"/>
          <w:sz w:val="28"/>
        </w:rPr>
        <w:t>规</w:t>
      </w:r>
      <w:proofErr w:type="gramEnd"/>
      <w:r>
        <w:rPr>
          <w:rFonts w:ascii="仿宋" w:eastAsia="仿宋" w:hAnsi="仿宋" w:hint="eastAsia"/>
          <w:sz w:val="28"/>
        </w:rPr>
        <w:t>﹝</w:t>
      </w:r>
      <w:r w:rsidRPr="00D853F8">
        <w:rPr>
          <w:rFonts w:ascii="仿宋" w:eastAsia="仿宋" w:hAnsi="仿宋" w:hint="eastAsia"/>
          <w:sz w:val="28"/>
        </w:rPr>
        <w:t>202</w:t>
      </w:r>
      <w:r w:rsidR="00982856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﹞</w:t>
      </w:r>
      <w:r w:rsidR="00982856">
        <w:rPr>
          <w:rFonts w:ascii="仿宋" w:eastAsia="仿宋" w:hAnsi="仿宋" w:hint="eastAsia"/>
          <w:sz w:val="28"/>
        </w:rPr>
        <w:t>7</w:t>
      </w:r>
      <w:r w:rsidRPr="00D853F8">
        <w:rPr>
          <w:rFonts w:ascii="仿宋" w:eastAsia="仿宋" w:hAnsi="仿宋" w:hint="eastAsia"/>
          <w:sz w:val="28"/>
        </w:rPr>
        <w:t>号</w:t>
      </w:r>
      <w:r>
        <w:rPr>
          <w:rFonts w:ascii="仿宋" w:eastAsia="仿宋" w:hAnsi="仿宋" w:hint="eastAsia"/>
          <w:sz w:val="28"/>
        </w:rPr>
        <w:t>）及项目申报、信用、管理等要求已全面了解，知悉申报和使用项目补助资金应满足的条件、遵守的规范和承担的责任义务，并将严格按照国家和本市法律法规、制度文件等相关规定和要求，进行项目申报和规范建设，认真配合项目执行情况检查和验收等工作。保证诚实守信、遵纪守法、严格履行相关义务、积极履行社会责任，自愿接受政府监管部门的依法检查，若发生违法违规行为，将依法接受追责处理、承担赔偿责任，并同意相关部门将失信信息向市信用平台提供。</w:t>
      </w: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单位郑重承诺：我单位提供的申报材料全部真实有效，不存在弄虚作假、误导性陈述或者重大遗漏的情况。本单位及法定代表人（项目负责人）无严重失信记录。本次申报项目内容未与其他扶持项目内容重复申报。</w:t>
      </w: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如违反以上承诺，本单位愿意承担相应责任。</w:t>
      </w: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</w:p>
    <w:p w:rsidR="00D853F8" w:rsidRDefault="00D853F8" w:rsidP="00D853F8">
      <w:pPr>
        <w:spacing w:line="360" w:lineRule="auto"/>
        <w:ind w:firstLineChars="228" w:firstLine="63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承诺单位（盖章）：</w:t>
      </w:r>
    </w:p>
    <w:p w:rsidR="00D853F8" w:rsidRDefault="00D853F8" w:rsidP="00D853F8">
      <w:pPr>
        <w:spacing w:line="360" w:lineRule="auto"/>
        <w:ind w:firstLineChars="1026" w:firstLine="2873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法定代表人（即项目负责人）（签字）：</w:t>
      </w:r>
    </w:p>
    <w:p w:rsidR="00D853F8" w:rsidRDefault="00D853F8" w:rsidP="00D853F8">
      <w:pPr>
        <w:spacing w:line="360" w:lineRule="auto"/>
        <w:ind w:firstLineChars="1026" w:firstLine="2873"/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hint="eastAsia"/>
          <w:sz w:val="28"/>
        </w:rPr>
        <w:t>承诺日期：    年    月    日</w:t>
      </w:r>
    </w:p>
    <w:p w:rsidR="006D7DB7" w:rsidRPr="006D7DB7" w:rsidRDefault="006D7DB7" w:rsidP="006D7DB7">
      <w:pPr>
        <w:spacing w:line="360" w:lineRule="auto"/>
        <w:rPr>
          <w:rFonts w:ascii="仿宋" w:eastAsia="仿宋" w:hAnsi="仿宋"/>
          <w:sz w:val="28"/>
        </w:rPr>
      </w:pPr>
    </w:p>
    <w:sectPr w:rsidR="006D7DB7" w:rsidRPr="006D7DB7" w:rsidSect="00221724">
      <w:footerReference w:type="default" r:id="rId9"/>
      <w:pgSz w:w="11906" w:h="16838"/>
      <w:pgMar w:top="1440" w:right="1758" w:bottom="1440" w:left="175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D5" w:rsidRDefault="002642D5" w:rsidP="00221724">
      <w:r>
        <w:separator/>
      </w:r>
    </w:p>
  </w:endnote>
  <w:endnote w:type="continuationSeparator" w:id="0">
    <w:p w:rsidR="002642D5" w:rsidRDefault="002642D5" w:rsidP="0022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24" w:rsidRDefault="002642D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221724" w:rsidRDefault="008E522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8715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9027A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D5" w:rsidRDefault="002642D5" w:rsidP="00221724">
      <w:r>
        <w:separator/>
      </w:r>
    </w:p>
  </w:footnote>
  <w:footnote w:type="continuationSeparator" w:id="0">
    <w:p w:rsidR="002642D5" w:rsidRDefault="002642D5" w:rsidP="0022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83A"/>
    <w:rsid w:val="00004C67"/>
    <w:rsid w:val="00011B5E"/>
    <w:rsid w:val="00015C45"/>
    <w:rsid w:val="000669DA"/>
    <w:rsid w:val="00075F81"/>
    <w:rsid w:val="00082154"/>
    <w:rsid w:val="00084296"/>
    <w:rsid w:val="000861D2"/>
    <w:rsid w:val="000A3306"/>
    <w:rsid w:val="000B65A7"/>
    <w:rsid w:val="000D6B57"/>
    <w:rsid w:val="001310C7"/>
    <w:rsid w:val="00165ED8"/>
    <w:rsid w:val="00186776"/>
    <w:rsid w:val="00187988"/>
    <w:rsid w:val="001A2028"/>
    <w:rsid w:val="001B333B"/>
    <w:rsid w:val="001C2E86"/>
    <w:rsid w:val="001E1259"/>
    <w:rsid w:val="001E7A6D"/>
    <w:rsid w:val="001F03F2"/>
    <w:rsid w:val="001F756F"/>
    <w:rsid w:val="00221724"/>
    <w:rsid w:val="002262B0"/>
    <w:rsid w:val="002326A1"/>
    <w:rsid w:val="002437CF"/>
    <w:rsid w:val="002642D5"/>
    <w:rsid w:val="00274C74"/>
    <w:rsid w:val="00276F8C"/>
    <w:rsid w:val="002B4983"/>
    <w:rsid w:val="002D760E"/>
    <w:rsid w:val="0031224A"/>
    <w:rsid w:val="00323BFD"/>
    <w:rsid w:val="003325B7"/>
    <w:rsid w:val="0034254F"/>
    <w:rsid w:val="003451C6"/>
    <w:rsid w:val="00371986"/>
    <w:rsid w:val="00384827"/>
    <w:rsid w:val="003873EF"/>
    <w:rsid w:val="0039027A"/>
    <w:rsid w:val="003A1323"/>
    <w:rsid w:val="003A1378"/>
    <w:rsid w:val="003D7268"/>
    <w:rsid w:val="003F2B53"/>
    <w:rsid w:val="003F4B5A"/>
    <w:rsid w:val="004029BB"/>
    <w:rsid w:val="004215C2"/>
    <w:rsid w:val="004650B2"/>
    <w:rsid w:val="004727F1"/>
    <w:rsid w:val="0047569B"/>
    <w:rsid w:val="00487F97"/>
    <w:rsid w:val="004B1030"/>
    <w:rsid w:val="004C1F9E"/>
    <w:rsid w:val="004C4476"/>
    <w:rsid w:val="004C6010"/>
    <w:rsid w:val="004D241B"/>
    <w:rsid w:val="004E0649"/>
    <w:rsid w:val="004E7AFF"/>
    <w:rsid w:val="004F4FC3"/>
    <w:rsid w:val="004F77D7"/>
    <w:rsid w:val="00500718"/>
    <w:rsid w:val="005441F4"/>
    <w:rsid w:val="005509F3"/>
    <w:rsid w:val="00557E72"/>
    <w:rsid w:val="00576061"/>
    <w:rsid w:val="005A42A7"/>
    <w:rsid w:val="005D7067"/>
    <w:rsid w:val="006177FC"/>
    <w:rsid w:val="00684D8E"/>
    <w:rsid w:val="00686B80"/>
    <w:rsid w:val="0069225B"/>
    <w:rsid w:val="0069598B"/>
    <w:rsid w:val="006C3AFB"/>
    <w:rsid w:val="006D05A8"/>
    <w:rsid w:val="006D7DB7"/>
    <w:rsid w:val="006E3057"/>
    <w:rsid w:val="0070287B"/>
    <w:rsid w:val="00735972"/>
    <w:rsid w:val="00737D9F"/>
    <w:rsid w:val="0078715C"/>
    <w:rsid w:val="0079545F"/>
    <w:rsid w:val="007B1B42"/>
    <w:rsid w:val="007E155F"/>
    <w:rsid w:val="0083442A"/>
    <w:rsid w:val="00837242"/>
    <w:rsid w:val="008605E6"/>
    <w:rsid w:val="008613EE"/>
    <w:rsid w:val="008640F4"/>
    <w:rsid w:val="00864F98"/>
    <w:rsid w:val="00866BEB"/>
    <w:rsid w:val="00872BF6"/>
    <w:rsid w:val="00891726"/>
    <w:rsid w:val="008974F3"/>
    <w:rsid w:val="00897BA1"/>
    <w:rsid w:val="008A59CF"/>
    <w:rsid w:val="008B6A45"/>
    <w:rsid w:val="008C124F"/>
    <w:rsid w:val="008E0DA0"/>
    <w:rsid w:val="008E478E"/>
    <w:rsid w:val="008E5223"/>
    <w:rsid w:val="008E5606"/>
    <w:rsid w:val="008F10FD"/>
    <w:rsid w:val="009101F3"/>
    <w:rsid w:val="00933D28"/>
    <w:rsid w:val="009405EA"/>
    <w:rsid w:val="009445F4"/>
    <w:rsid w:val="00982856"/>
    <w:rsid w:val="00984080"/>
    <w:rsid w:val="009A51BD"/>
    <w:rsid w:val="009A7618"/>
    <w:rsid w:val="009F7CFB"/>
    <w:rsid w:val="00A00096"/>
    <w:rsid w:val="00A40E4C"/>
    <w:rsid w:val="00A4453B"/>
    <w:rsid w:val="00A54ABE"/>
    <w:rsid w:val="00A64578"/>
    <w:rsid w:val="00A8466F"/>
    <w:rsid w:val="00AD0F44"/>
    <w:rsid w:val="00AD53D1"/>
    <w:rsid w:val="00AD5592"/>
    <w:rsid w:val="00AE1850"/>
    <w:rsid w:val="00B12613"/>
    <w:rsid w:val="00B20A3F"/>
    <w:rsid w:val="00B44491"/>
    <w:rsid w:val="00B47FC2"/>
    <w:rsid w:val="00B51421"/>
    <w:rsid w:val="00B64715"/>
    <w:rsid w:val="00B75045"/>
    <w:rsid w:val="00B84F46"/>
    <w:rsid w:val="00B8626E"/>
    <w:rsid w:val="00BB41C6"/>
    <w:rsid w:val="00BD1513"/>
    <w:rsid w:val="00BD43F6"/>
    <w:rsid w:val="00BE6D0C"/>
    <w:rsid w:val="00BF0486"/>
    <w:rsid w:val="00BF372B"/>
    <w:rsid w:val="00BF6AC6"/>
    <w:rsid w:val="00C4168C"/>
    <w:rsid w:val="00C667C5"/>
    <w:rsid w:val="00CA2A99"/>
    <w:rsid w:val="00CA783A"/>
    <w:rsid w:val="00CB4FF6"/>
    <w:rsid w:val="00CB6823"/>
    <w:rsid w:val="00CC6AFB"/>
    <w:rsid w:val="00CD6A10"/>
    <w:rsid w:val="00CE3C62"/>
    <w:rsid w:val="00CE5874"/>
    <w:rsid w:val="00CF35E4"/>
    <w:rsid w:val="00D11490"/>
    <w:rsid w:val="00D22D3D"/>
    <w:rsid w:val="00D33D76"/>
    <w:rsid w:val="00D34AD3"/>
    <w:rsid w:val="00D357BA"/>
    <w:rsid w:val="00D45F85"/>
    <w:rsid w:val="00D75AA8"/>
    <w:rsid w:val="00D853F8"/>
    <w:rsid w:val="00D91B10"/>
    <w:rsid w:val="00DA0AE8"/>
    <w:rsid w:val="00DA3D9E"/>
    <w:rsid w:val="00DB1ABE"/>
    <w:rsid w:val="00DC4967"/>
    <w:rsid w:val="00DD0D34"/>
    <w:rsid w:val="00DF128E"/>
    <w:rsid w:val="00DF6F43"/>
    <w:rsid w:val="00E05213"/>
    <w:rsid w:val="00E41A9C"/>
    <w:rsid w:val="00E45017"/>
    <w:rsid w:val="00E56601"/>
    <w:rsid w:val="00E60DE2"/>
    <w:rsid w:val="00E7119D"/>
    <w:rsid w:val="00E7261C"/>
    <w:rsid w:val="00E73DFE"/>
    <w:rsid w:val="00E75390"/>
    <w:rsid w:val="00E83B31"/>
    <w:rsid w:val="00E85AF0"/>
    <w:rsid w:val="00E90D75"/>
    <w:rsid w:val="00E937F1"/>
    <w:rsid w:val="00E93C76"/>
    <w:rsid w:val="00ED2EC0"/>
    <w:rsid w:val="00EF4283"/>
    <w:rsid w:val="00F00B67"/>
    <w:rsid w:val="00F20659"/>
    <w:rsid w:val="00F64D99"/>
    <w:rsid w:val="00FE3A29"/>
    <w:rsid w:val="090E270E"/>
    <w:rsid w:val="147A0FEB"/>
    <w:rsid w:val="2A1E5888"/>
    <w:rsid w:val="2A366B77"/>
    <w:rsid w:val="30D46876"/>
    <w:rsid w:val="392A03C4"/>
    <w:rsid w:val="40E115D5"/>
    <w:rsid w:val="47EF668B"/>
    <w:rsid w:val="55A4448C"/>
    <w:rsid w:val="5A6227C8"/>
    <w:rsid w:val="67876726"/>
    <w:rsid w:val="7CC4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17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221724"/>
  </w:style>
  <w:style w:type="table" w:styleId="a6">
    <w:name w:val="Table Grid"/>
    <w:basedOn w:val="a1"/>
    <w:qFormat/>
    <w:rsid w:val="0022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2217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1724"/>
    <w:rPr>
      <w:sz w:val="18"/>
      <w:szCs w:val="18"/>
    </w:rPr>
  </w:style>
  <w:style w:type="paragraph" w:customStyle="1" w:styleId="1">
    <w:name w:val="样式1"/>
    <w:basedOn w:val="a4"/>
    <w:qFormat/>
    <w:rsid w:val="00221724"/>
    <w:pPr>
      <w:pBdr>
        <w:bottom w:val="none" w:sz="0" w:space="0" w:color="auto"/>
      </w:pBdr>
      <w:spacing w:line="240" w:lineRule="auto"/>
      <w:jc w:val="both"/>
    </w:pPr>
    <w:rPr>
      <w:rFonts w:ascii="Times New Roman" w:eastAsia="宋体" w:hAnsi="Times New Roman" w:cs="Times New Roman"/>
      <w:kern w:val="0"/>
    </w:rPr>
  </w:style>
  <w:style w:type="paragraph" w:customStyle="1" w:styleId="10">
    <w:name w:val="列出段落1"/>
    <w:basedOn w:val="a"/>
    <w:uiPriority w:val="34"/>
    <w:qFormat/>
    <w:rsid w:val="002217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C9525-3866-4B8C-AC80-A5211715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sxh</dc:creator>
  <cp:lastModifiedBy>刘冰倩:处内办理</cp:lastModifiedBy>
  <cp:revision>45</cp:revision>
  <cp:lastPrinted>2018-07-31T02:06:00Z</cp:lastPrinted>
  <dcterms:created xsi:type="dcterms:W3CDTF">2018-07-26T04:30:00Z</dcterms:created>
  <dcterms:modified xsi:type="dcterms:W3CDTF">2023-03-22T09:59:00Z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