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附件1</w:t>
      </w:r>
    </w:p>
    <w:p>
      <w:pPr>
        <w:spacing w:line="460" w:lineRule="exact"/>
        <w:jc w:val="center"/>
        <w:rPr>
          <w:rFonts w:ascii="仿宋_GB2312" w:eastAsia="仿宋_GB2312" w:hAnsiTheme="minorEastAsia"/>
          <w:b/>
          <w:color w:val="000000" w:themeColor="text1"/>
          <w:sz w:val="32"/>
          <w:szCs w:val="32"/>
          <w14:textFill>
            <w14:solidFill>
              <w14:schemeClr w14:val="tx1"/>
            </w14:solidFill>
          </w14:textFill>
        </w:rPr>
      </w:pPr>
      <w:r>
        <w:rPr>
          <w:rFonts w:hint="eastAsia" w:ascii="仿宋_GB2312" w:eastAsia="仿宋_GB2312" w:hAnsiTheme="minorEastAsia"/>
          <w:b/>
          <w:color w:val="000000" w:themeColor="text1"/>
          <w:sz w:val="32"/>
          <w:szCs w:val="32"/>
          <w14:textFill>
            <w14:solidFill>
              <w14:schemeClr w14:val="tx1"/>
            </w14:solidFill>
          </w14:textFill>
        </w:rPr>
        <w:t>三林镇建设类工程项目审计（审价）流程</w:t>
      </w:r>
    </w:p>
    <w:p>
      <w:pPr>
        <w:spacing w:line="560" w:lineRule="exact"/>
        <w:rPr>
          <w:rFonts w:ascii="黑体" w:hAnsi="宋体" w:eastAsia="黑体"/>
          <w:b/>
          <w:color w:val="000000" w:themeColor="text1"/>
          <w:sz w:val="28"/>
          <w:szCs w:val="28"/>
          <w14:textFill>
            <w14:solidFill>
              <w14:schemeClr w14:val="tx1"/>
            </w14:solidFill>
          </w14:textFill>
        </w:rPr>
      </w:pPr>
      <w:r>
        <w:rPr>
          <w:rFonts w:ascii="黑体" w:hAnsi="宋体" w:eastAsia="黑体"/>
          <w:b/>
          <w:color w:val="000000" w:themeColor="text1"/>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1047750</wp:posOffset>
                </wp:positionH>
                <wp:positionV relativeFrom="paragraph">
                  <wp:posOffset>337820</wp:posOffset>
                </wp:positionV>
                <wp:extent cx="2879725" cy="288290"/>
                <wp:effectExtent l="4445" t="4445" r="11430" b="12065"/>
                <wp:wrapNone/>
                <wp:docPr id="16" name="文本框 93"/>
                <wp:cNvGraphicFramePr/>
                <a:graphic xmlns:a="http://schemas.openxmlformats.org/drawingml/2006/main">
                  <a:graphicData uri="http://schemas.microsoft.com/office/word/2010/wordprocessingShape">
                    <wps:wsp>
                      <wps:cNvSpPr txBox="1"/>
                      <wps:spPr>
                        <a:xfrm>
                          <a:off x="0" y="0"/>
                          <a:ext cx="29559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年末各单位向审计室上报拟送审项目</w:t>
                            </w:r>
                          </w:p>
                        </w:txbxContent>
                      </wps:txbx>
                      <wps:bodyPr upright="1"/>
                    </wps:wsp>
                  </a:graphicData>
                </a:graphic>
              </wp:anchor>
            </w:drawing>
          </mc:Choice>
          <mc:Fallback>
            <w:pict>
              <v:shape id="文本框 93" o:spid="_x0000_s1026" o:spt="202" type="#_x0000_t202" style="position:absolute;left:0pt;margin-left:82.5pt;margin-top:26.6pt;height:22.7pt;width:226.75pt;z-index:251667456;mso-width-relative:page;mso-height-relative:page;" fillcolor="#FFFFFF" filled="t" stroked="t" coordsize="21600,21600" o:gfxdata="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7hCvfZAAAACQEAAA8AAAAA&#10;AAAAAQAgAAAAIgAAAGRycy9kb3ducmV2LnhtbFBLAQIUABQAAAAIAIdO4kB1XvqDEwIAAEYEAAAO&#10;AAAAAAAAAAEAIAAAACgBAABkcnMvZTJvRG9jLnhtbFBLBQYAAAAABgAGAFkBAACtBQAAAAA=&#10;">
                <v:fill on="t" focussize="0,0"/>
                <v:stroke color="#000000" joinstyle="miter"/>
                <v:imagedata o:title=""/>
                <o:lock v:ext="edit" aspectratio="f"/>
                <v:textbox>
                  <w:txbxContent>
                    <w:p>
                      <w:pPr>
                        <w:jc w:val="center"/>
                      </w:pPr>
                      <w:r>
                        <w:rPr>
                          <w:rFonts w:hint="eastAsia"/>
                        </w:rPr>
                        <w:t>年末各单位向审计室上报拟送审项目</w:t>
                      </w:r>
                    </w:p>
                  </w:txbxContent>
                </v:textbox>
              </v:shape>
            </w:pict>
          </mc:Fallback>
        </mc:AlternateContent>
      </w:r>
    </w:p>
    <w:p>
      <w:pPr>
        <w:tabs>
          <w:tab w:val="center" w:pos="4153"/>
          <w:tab w:val="left" w:pos="6225"/>
        </w:tabs>
        <w:spacing w:line="560" w:lineRule="exact"/>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2495550</wp:posOffset>
                </wp:positionH>
                <wp:positionV relativeFrom="paragraph">
                  <wp:posOffset>273050</wp:posOffset>
                </wp:positionV>
                <wp:extent cx="0" cy="222885"/>
                <wp:effectExtent l="38100" t="0" r="38100" b="5715"/>
                <wp:wrapNone/>
                <wp:docPr id="17" name="直线 9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4" o:spid="_x0000_s1026" o:spt="20" style="position:absolute;left:0pt;margin-left:196.5pt;margin-top:21.5pt;height:17.55pt;width:0pt;z-index:251668480;mso-width-relative:page;mso-height-relative:page;" filled="f" stroked="t" coordsize="21600,21600" o:gfxdata="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i10p2QAAAAkBAAAPAAAAAAAAAAEAIAAAACIAAABkcnMvZG93bnJldi54bWxQSwEC&#10;FAAUAAAACACHTuJAysl2m/MBAADuAwAADgAAAAAAAAABACAAAAAoAQAAZHJzL2Uyb0RvYy54bWxQ&#10;SwUGAAAAAAYABgBZAQAAjQUAAAAA&#10;">
                <v:fill on="f" focussize="0,0"/>
                <v:stroke color="#000000" joinstyle="round" endarrow="block"/>
                <v:imagedata o:title=""/>
                <o:lock v:ext="edit" aspectratio="f"/>
              </v:line>
            </w:pict>
          </mc:Fallback>
        </mc:AlternateContent>
      </w:r>
      <w:r>
        <w:rPr>
          <w:rFonts w:hint="eastAsia" w:ascii="仿宋_GB2312" w:hAnsi="宋体" w:eastAsia="仿宋_GB2312"/>
          <w:b/>
          <w:color w:val="000000" w:themeColor="text1"/>
          <w:sz w:val="28"/>
          <w:szCs w:val="28"/>
          <w14:textFill>
            <w14:solidFill>
              <w14:schemeClr w14:val="tx1"/>
            </w14:solidFill>
          </w14:textFill>
        </w:rPr>
        <w:tab/>
      </w:r>
      <w:r>
        <w:rPr>
          <w:rFonts w:hint="eastAsia" w:ascii="仿宋_GB2312" w:hAnsi="宋体" w:eastAsia="仿宋_GB2312"/>
          <w:b/>
          <w:color w:val="000000" w:themeColor="text1"/>
          <w:sz w:val="28"/>
          <w:szCs w:val="28"/>
          <w14:textFill>
            <w14:solidFill>
              <w14:schemeClr w14:val="tx1"/>
            </w14:solidFill>
          </w14:textFill>
        </w:rPr>
        <w:tab/>
      </w:r>
    </w:p>
    <w:p>
      <w:pPr>
        <w:tabs>
          <w:tab w:val="center" w:pos="4153"/>
          <w:tab w:val="left" w:pos="4890"/>
        </w:tabs>
        <w:spacing w:line="560" w:lineRule="exact"/>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1046480</wp:posOffset>
                </wp:positionH>
                <wp:positionV relativeFrom="paragraph">
                  <wp:posOffset>126365</wp:posOffset>
                </wp:positionV>
                <wp:extent cx="2879725" cy="288290"/>
                <wp:effectExtent l="4445" t="4445" r="11430" b="12065"/>
                <wp:wrapNone/>
                <wp:docPr id="18" name="文本框 95"/>
                <wp:cNvGraphicFramePr/>
                <a:graphic xmlns:a="http://schemas.openxmlformats.org/drawingml/2006/main">
                  <a:graphicData uri="http://schemas.microsoft.com/office/word/2010/wordprocessingShape">
                    <wps:wsp>
                      <wps:cNvSpPr txBox="1"/>
                      <wps:spPr>
                        <a:xfrm>
                          <a:off x="0" y="0"/>
                          <a:ext cx="28797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审计室汇总项目并拟定年度审计计划</w:t>
                            </w:r>
                          </w:p>
                        </w:txbxContent>
                      </wps:txbx>
                      <wps:bodyPr upright="1"/>
                    </wps:wsp>
                  </a:graphicData>
                </a:graphic>
              </wp:anchor>
            </w:drawing>
          </mc:Choice>
          <mc:Fallback>
            <w:pict>
              <v:shape id="文本框 95" o:spid="_x0000_s1026" o:spt="202" type="#_x0000_t202" style="position:absolute;left:0pt;margin-left:82.4pt;margin-top:9.95pt;height:22.7pt;width:226.75pt;z-index:251669504;mso-width-relative:page;mso-height-relative:page;" fillcolor="#FFFFFF" filled="t" stroked="t" coordsize="21600,21600" o:gfxdata="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5/zv1wAAAAkBAAAPAAAAAAAA&#10;AAEAIAAAACIAAABkcnMvZG93bnJldi54bWxQSwECFAAUAAAACACHTuJAZFgH6xMCAABGBAAADgAA&#10;AAAAAAABACAAAAAmAQAAZHJzL2Uyb0RvYy54bWxQSwUGAAAAAAYABgBZAQAAqwUAAAAA&#10;">
                <v:fill on="t" focussize="0,0"/>
                <v:stroke color="#000000" joinstyle="miter"/>
                <v:imagedata o:title=""/>
                <o:lock v:ext="edit" aspectratio="f"/>
                <v:textbox>
                  <w:txbxContent>
                    <w:p>
                      <w:pPr>
                        <w:jc w:val="center"/>
                      </w:pPr>
                      <w:r>
                        <w:rPr>
                          <w:rFonts w:hint="eastAsia"/>
                        </w:rPr>
                        <w:t>审计室汇总项目并拟定年度审计计划</w:t>
                      </w:r>
                    </w:p>
                  </w:txbxContent>
                </v:textbox>
              </v:shape>
            </w:pict>
          </mc:Fallback>
        </mc:AlternateContent>
      </w:r>
      <w:r>
        <w:rPr>
          <w:rFonts w:hint="eastAsia" w:ascii="仿宋_GB2312" w:hAnsi="宋体" w:eastAsia="仿宋_GB2312"/>
          <w:b/>
          <w:color w:val="000000" w:themeColor="text1"/>
          <w:sz w:val="28"/>
          <w:szCs w:val="28"/>
          <w14:textFill>
            <w14:solidFill>
              <w14:schemeClr w14:val="tx1"/>
            </w14:solidFill>
          </w14:textFill>
        </w:rPr>
        <w:tab/>
      </w:r>
      <w:r>
        <w:rPr>
          <w:rFonts w:hint="eastAsia" w:ascii="仿宋_GB2312" w:hAnsi="宋体" w:eastAsia="仿宋_GB2312"/>
          <w:b/>
          <w:color w:val="000000" w:themeColor="text1"/>
          <w:sz w:val="28"/>
          <w:szCs w:val="28"/>
          <w14:textFill>
            <w14:solidFill>
              <w14:schemeClr w14:val="tx1"/>
            </w14:solidFill>
          </w14:textFill>
        </w:rPr>
        <w:tab/>
      </w:r>
    </w:p>
    <w:p>
      <w:pPr>
        <w:tabs>
          <w:tab w:val="left" w:pos="6915"/>
        </w:tabs>
        <w:spacing w:line="560" w:lineRule="exact"/>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282575</wp:posOffset>
                </wp:positionH>
                <wp:positionV relativeFrom="paragraph">
                  <wp:posOffset>269240</wp:posOffset>
                </wp:positionV>
                <wp:extent cx="4407535" cy="288290"/>
                <wp:effectExtent l="5080" t="4445" r="6985" b="12065"/>
                <wp:wrapNone/>
                <wp:docPr id="20" name="文本框 97"/>
                <wp:cNvGraphicFramePr/>
                <a:graphic xmlns:a="http://schemas.openxmlformats.org/drawingml/2006/main">
                  <a:graphicData uri="http://schemas.microsoft.com/office/word/2010/wordprocessingShape">
                    <wps:wsp>
                      <wps:cNvSpPr txBox="1"/>
                      <wps:spPr>
                        <a:xfrm>
                          <a:off x="0" y="0"/>
                          <a:ext cx="359981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建设主管单位或实施单位对工程基本情况进行监督并收集相关送审资料</w:t>
                            </w:r>
                          </w:p>
                        </w:txbxContent>
                      </wps:txbx>
                      <wps:bodyPr upright="1"/>
                    </wps:wsp>
                  </a:graphicData>
                </a:graphic>
              </wp:anchor>
            </w:drawing>
          </mc:Choice>
          <mc:Fallback>
            <w:pict>
              <v:shape id="文本框 97" o:spid="_x0000_s1026" o:spt="202" type="#_x0000_t202" style="position:absolute;left:0pt;margin-left:22.25pt;margin-top:21.2pt;height:22.7pt;width:347.05pt;z-index:251670528;mso-width-relative:page;mso-height-relative:page;" fillcolor="#FFFFFF" filled="t" stroked="t" coordsize="21600,21600" o:gfxdata="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ZNmjYAAAACAEAAA8AAAAA&#10;AAAAAQAgAAAAIgAAAGRycy9kb3ducmV2LnhtbFBLAQIUABQAAAAIAIdO4kAMpyUiFAIAAEYEAAAO&#10;AAAAAAAAAAEAIAAAACcBAABkcnMvZTJvRG9jLnhtbFBLBQYAAAAABgAGAFkBAACtBQAAAAA=&#10;">
                <v:fill on="t" focussize="0,0"/>
                <v:stroke color="#000000" joinstyle="miter"/>
                <v:imagedata o:title=""/>
                <o:lock v:ext="edit" aspectratio="f"/>
                <v:textbox>
                  <w:txbxContent>
                    <w:p>
                      <w:pPr>
                        <w:jc w:val="center"/>
                      </w:pPr>
                      <w:r>
                        <w:rPr>
                          <w:rFonts w:hint="eastAsia"/>
                        </w:rPr>
                        <w:t>建设主管单位或实施单位对工程基本情况进行监督并收集相关送审资料</w:t>
                      </w:r>
                    </w:p>
                  </w:txbxContent>
                </v:textbox>
              </v:shape>
            </w:pict>
          </mc:Fallback>
        </mc:AlternateContent>
      </w: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2494915</wp:posOffset>
                </wp:positionH>
                <wp:positionV relativeFrom="paragraph">
                  <wp:posOffset>54610</wp:posOffset>
                </wp:positionV>
                <wp:extent cx="0" cy="222885"/>
                <wp:effectExtent l="38100" t="0" r="38100" b="5715"/>
                <wp:wrapNone/>
                <wp:docPr id="35" name="直线 9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4" o:spid="_x0000_s1026" o:spt="20" style="position:absolute;left:0pt;margin-left:196.45pt;margin-top:4.3pt;height:17.55pt;width:0pt;z-index:251702272;mso-width-relative:page;mso-height-relative:page;" filled="f" stroked="t" coordsize="21600,21600" o:gfxdata="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N2VU/YAAAACAEAAA8AAAAAAAAAAQAgAAAAIgAAAGRycy9kb3ducmV2LnhtbFBLAQIU&#10;ABQAAAAIAIdO4kDJZm4u8wEAAO4DAAAOAAAAAAAAAAEAIAAAACcBAABkcnMvZTJvRG9jLnhtbFBL&#10;BQYAAAAABgAGAFkBAACMBQAAAAA=&#10;">
                <v:fill on="f" focussize="0,0"/>
                <v:stroke color="#000000" joinstyle="round" endarrow="block"/>
                <v:imagedata o:title=""/>
                <o:lock v:ext="edit" aspectratio="f"/>
              </v:line>
            </w:pict>
          </mc:Fallback>
        </mc:AlternateContent>
      </w:r>
      <w:r>
        <w:rPr>
          <w:rFonts w:hint="eastAsia" w:ascii="仿宋_GB2312" w:hAnsi="宋体" w:eastAsia="仿宋_GB2312"/>
          <w:b/>
          <w:color w:val="000000" w:themeColor="text1"/>
          <w:sz w:val="28"/>
          <w:szCs w:val="28"/>
          <w14:textFill>
            <w14:solidFill>
              <w14:schemeClr w14:val="tx1"/>
            </w14:solidFill>
          </w14:textFill>
        </w:rPr>
        <w:tab/>
      </w:r>
    </w:p>
    <w:p>
      <w:pPr>
        <w:spacing w:line="560" w:lineRule="exact"/>
        <w:jc w:val="left"/>
        <w:rPr>
          <w:rFonts w:ascii="仿宋_GB2312" w:hAnsi="宋体" w:eastAsia="仿宋_GB2312"/>
          <w:b/>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2494915</wp:posOffset>
                </wp:positionH>
                <wp:positionV relativeFrom="paragraph">
                  <wp:posOffset>201930</wp:posOffset>
                </wp:positionV>
                <wp:extent cx="0" cy="222885"/>
                <wp:effectExtent l="38100" t="0" r="38100" b="5715"/>
                <wp:wrapNone/>
                <wp:docPr id="40" name="直线 9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4" o:spid="_x0000_s1026" o:spt="20" style="position:absolute;left:0pt;margin-left:196.45pt;margin-top:15.9pt;height:17.55pt;width:0pt;z-index:251704320;mso-width-relative:page;mso-height-relative:page;" filled="f" stroked="t" coordsize="21600,21600" o:gfxdata="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fgrTYAAAACQEAAA8AAAAAAAAAAQAgAAAAIgAAAGRycy9kb3ducmV2LnhtbFBLAQIU&#10;ABQAAAAIAIdO4kDXKeoC8wEAAO4DAAAOAAAAAAAAAAEAIAAAACcBAABkcnMvZTJvRG9jLnhtbFBL&#10;BQYAAAAABgAGAFkBAACMBQAAAAA=&#10;">
                <v:fill on="f" focussize="0,0"/>
                <v:stroke color="#000000" joinstyle="round" endarrow="block"/>
                <v:imagedata o:title=""/>
                <o:lock v:ext="edit" aspectratio="f"/>
              </v:line>
            </w:pict>
          </mc:Fallback>
        </mc:AlternateContent>
      </w:r>
    </w:p>
    <w:p>
      <w:pP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436880</wp:posOffset>
                </wp:positionH>
                <wp:positionV relativeFrom="paragraph">
                  <wp:posOffset>47625</wp:posOffset>
                </wp:positionV>
                <wp:extent cx="4108450" cy="572135"/>
                <wp:effectExtent l="5080" t="5080" r="20320" b="13335"/>
                <wp:wrapNone/>
                <wp:docPr id="24" name="文本框 101"/>
                <wp:cNvGraphicFramePr/>
                <a:graphic xmlns:a="http://schemas.openxmlformats.org/drawingml/2006/main">
                  <a:graphicData uri="http://schemas.microsoft.com/office/word/2010/wordprocessingShape">
                    <wps:wsp>
                      <wps:cNvSpPr txBox="1"/>
                      <wps:spPr>
                        <a:xfrm>
                          <a:off x="0" y="0"/>
                          <a:ext cx="359981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建设主管单位或实施单位在竣工验收完成后的3-6个月内</w:t>
                            </w:r>
                          </w:p>
                          <w:p>
                            <w:pPr>
                              <w:jc w:val="center"/>
                            </w:pPr>
                            <w:r>
                              <w:rPr>
                                <w:rFonts w:hint="eastAsia"/>
                              </w:rPr>
                              <w:t>向审计室递交相关审计（审价）材料</w:t>
                            </w:r>
                          </w:p>
                        </w:txbxContent>
                      </wps:txbx>
                      <wps:bodyPr upright="1"/>
                    </wps:wsp>
                  </a:graphicData>
                </a:graphic>
              </wp:anchor>
            </w:drawing>
          </mc:Choice>
          <mc:Fallback>
            <w:pict>
              <v:shape id="文本框 101" o:spid="_x0000_s1026" o:spt="202" type="#_x0000_t202" style="position:absolute;left:0pt;margin-left:34.4pt;margin-top:3.75pt;height:45.05pt;width:323.5pt;z-index:251672576;mso-width-relative:page;mso-height-relative:page;" fillcolor="#FFFFFF" filled="t" stroked="t" coordsize="21600,21600" o:gfxdata="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TrHTbWAAAABwEAAA8AAAAA&#10;AAAAAQAgAAAAIgAAAGRycy9kb3ducmV2LnhtbFBLAQIUABQAAAAIAIdO4kD7c9bsFgIAAEcEAAAO&#10;AAAAAAAAAAEAIAAAACUBAABkcnMvZTJvRG9jLnhtbFBLBQYAAAAABgAGAFkBAACtBQAAAAA=&#10;">
                <v:fill on="t" focussize="0,0"/>
                <v:stroke color="#000000" joinstyle="miter"/>
                <v:imagedata o:title=""/>
                <o:lock v:ext="edit" aspectratio="f"/>
                <v:textbox>
                  <w:txbxContent>
                    <w:p>
                      <w:pPr>
                        <w:jc w:val="center"/>
                      </w:pPr>
                      <w:r>
                        <w:rPr>
                          <w:rFonts w:hint="eastAsia"/>
                        </w:rPr>
                        <w:t>建设主管单位或实施单位在竣工验收完成后的3-6个月内</w:t>
                      </w:r>
                    </w:p>
                    <w:p>
                      <w:pPr>
                        <w:jc w:val="center"/>
                      </w:pPr>
                      <w:r>
                        <w:rPr>
                          <w:rFonts w:hint="eastAsia"/>
                        </w:rPr>
                        <w:t>向审计室递交相关审计（审价）材料</w:t>
                      </w:r>
                    </w:p>
                  </w:txbxContent>
                </v:textbox>
              </v:shape>
            </w:pict>
          </mc:Fallback>
        </mc:AlternateContent>
      </w:r>
    </w:p>
    <w:p>
      <w:pPr>
        <w:tabs>
          <w:tab w:val="center" w:pos="4153"/>
          <w:tab w:val="left" w:pos="7200"/>
        </w:tabs>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2494915</wp:posOffset>
                </wp:positionH>
                <wp:positionV relativeFrom="paragraph">
                  <wp:posOffset>223520</wp:posOffset>
                </wp:positionV>
                <wp:extent cx="0" cy="222885"/>
                <wp:effectExtent l="38100" t="0" r="38100" b="5715"/>
                <wp:wrapNone/>
                <wp:docPr id="36" name="直线 9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4" o:spid="_x0000_s1026" o:spt="20" style="position:absolute;left:0pt;margin-left:196.45pt;margin-top:17.6pt;height:17.55pt;width:0pt;z-index:251703296;mso-width-relative:page;mso-height-relative:page;" filled="f" stroked="t" coordsize="21600,21600" o:gfxdata="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SDT3YAAAACQEAAA8AAAAAAAAAAQAgAAAAIgAAAGRycy9kb3ducmV2LnhtbFBLAQIU&#10;ABQAAAAIAIdO4kBvv8oT8wEAAO4DAAAOAAAAAAAAAAEAIAAAACcBAABkcnMvZTJvRG9jLnhtbFBL&#10;BQYAAAAABgAGAFkBAACMBQAAAAA=&#10;">
                <v:fill on="f" focussize="0,0"/>
                <v:stroke color="#000000" joinstyle="round" endarrow="block"/>
                <v:imagedata o:title=""/>
                <o:lock v:ext="edit" aspectratio="f"/>
              </v:line>
            </w:pict>
          </mc:Fallback>
        </mc:AlternateContent>
      </w:r>
      <w:r>
        <w:rPr>
          <w:rFonts w:hint="eastAsia" w:ascii="仿宋_GB2312" w:hAnsi="宋体" w:eastAsia="仿宋_GB2312"/>
          <w:color w:val="000000" w:themeColor="text1"/>
          <w:sz w:val="28"/>
          <w:szCs w:val="28"/>
          <w14:textFill>
            <w14:solidFill>
              <w14:schemeClr w14:val="tx1"/>
            </w14:solidFill>
          </w14:textFill>
        </w:rPr>
        <w:tab/>
      </w:r>
      <w:r>
        <w:rPr>
          <w:rFonts w:hint="eastAsia" w:ascii="仿宋_GB2312" w:hAnsi="宋体" w:eastAsia="仿宋_GB2312"/>
          <w:color w:val="000000" w:themeColor="text1"/>
          <w:sz w:val="28"/>
          <w:szCs w:val="28"/>
          <w14:textFill>
            <w14:solidFill>
              <w14:schemeClr w14:val="tx1"/>
            </w14:solidFill>
          </w14:textFill>
        </w:rPr>
        <w:tab/>
      </w:r>
    </w:p>
    <w:p>
      <w:pPr>
        <w:tabs>
          <w:tab w:val="left" w:pos="6675"/>
        </w:tabs>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2495550</wp:posOffset>
                </wp:positionH>
                <wp:positionV relativeFrom="paragraph">
                  <wp:posOffset>323215</wp:posOffset>
                </wp:positionV>
                <wp:extent cx="1556385" cy="440055"/>
                <wp:effectExtent l="1270" t="4445" r="4445" b="31750"/>
                <wp:wrapNone/>
                <wp:docPr id="23" name="直线 100"/>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0" o:spid="_x0000_s1026" o:spt="20" style="position:absolute;left:0pt;margin-left:196.5pt;margin-top:25.45pt;height:34.65pt;width:122.55pt;z-index:251671552;mso-width-relative:page;mso-height-relative:page;" filled="f" stroked="t" coordsize="21600,21600" o:gfxdata="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Ql4bbAAAACgEAAA8AAAAAAAAAAQAgAAAAIgAAAGRycy9kb3ducmV2LnhtbFBL&#10;AQIUABQAAAAIAIdO4kCHhi9T8wEAAO8DAAAOAAAAAAAAAAEAIAAAACoBAABkcnMvZTJvRG9jLnht&#10;bFBLBQYAAAAABgAGAFkBAACPBQAAAAA=&#10;">
                <v:fill on="f" focussize="0,0"/>
                <v:stroke color="#000000" joinstyle="round" endarrow="block"/>
                <v:imagedata o:title=""/>
                <o:lock v:ext="edit" aspectratio="f"/>
              </v:line>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809625</wp:posOffset>
                </wp:positionH>
                <wp:positionV relativeFrom="paragraph">
                  <wp:posOffset>323215</wp:posOffset>
                </wp:positionV>
                <wp:extent cx="1685925" cy="440055"/>
                <wp:effectExtent l="0" t="4445" r="9525" b="31750"/>
                <wp:wrapNone/>
                <wp:docPr id="4" name="直线 106"/>
                <wp:cNvGraphicFramePr/>
                <a:graphic xmlns:a="http://schemas.openxmlformats.org/drawingml/2006/main">
                  <a:graphicData uri="http://schemas.microsoft.com/office/word/2010/wordprocessingShape">
                    <wps:wsp>
                      <wps:cNvCnPr/>
                      <wps:spPr>
                        <a:xfrm flipH="1">
                          <a:off x="0" y="0"/>
                          <a:ext cx="1685925" cy="4400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6" o:spid="_x0000_s1026" o:spt="20" style="position:absolute;left:0pt;flip:x;margin-left:63.75pt;margin-top:25.45pt;height:34.65pt;width:132.75pt;z-index:251674624;mso-width-relative:page;mso-height-relative:page;" filled="f" stroked="t" coordsize="21600,21600" o:gfxdata="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WBI7dkAAAAKAQAADwAAAAAAAAABACAAAAAiAAAAZHJzL2Rv&#10;d25yZXYueG1sUEsBAhQAFAAAAAgAh07iQIZhE7oAAgAA/gMAAA4AAAAAAAAAAQAgAAAAKAEAAGRy&#10;cy9lMm9Eb2MueG1sUEsFBgAAAAAGAAYAWQEAAJoFAAAAAA==&#10;">
                <v:fill on="f" focussize="0,0"/>
                <v:stroke color="#000000" joinstyle="round" endarrow="block"/>
                <v:imagedata o:title=""/>
                <o:lock v:ext="edit" aspectratio="f"/>
              </v:line>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1047750</wp:posOffset>
                </wp:positionH>
                <wp:positionV relativeFrom="paragraph">
                  <wp:posOffset>34925</wp:posOffset>
                </wp:positionV>
                <wp:extent cx="2879725" cy="288290"/>
                <wp:effectExtent l="4445" t="4445" r="11430" b="12065"/>
                <wp:wrapNone/>
                <wp:docPr id="26" name="文本框 105"/>
                <wp:cNvGraphicFramePr/>
                <a:graphic xmlns:a="http://schemas.openxmlformats.org/drawingml/2006/main">
                  <a:graphicData uri="http://schemas.microsoft.com/office/word/2010/wordprocessingShape">
                    <wps:wsp>
                      <wps:cNvSpPr txBox="1"/>
                      <wps:spPr>
                        <a:xfrm>
                          <a:off x="0" y="0"/>
                          <a:ext cx="2879725"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审计室收集、审核相关审计（审价）资料</w:t>
                            </w:r>
                          </w:p>
                        </w:txbxContent>
                      </wps:txbx>
                      <wps:bodyPr upright="1"/>
                    </wps:wsp>
                  </a:graphicData>
                </a:graphic>
              </wp:anchor>
            </w:drawing>
          </mc:Choice>
          <mc:Fallback>
            <w:pict>
              <v:shape id="文本框 105" o:spid="_x0000_s1026" o:spt="202" type="#_x0000_t202" style="position:absolute;left:0pt;margin-left:82.5pt;margin-top:2.75pt;height:22.7pt;width:226.75pt;z-index:251673600;mso-width-relative:page;mso-height-relative:page;" fillcolor="#FFFFFF" filled="t" stroked="t" coordsize="21600,21600" o:gfxdata="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XJ3HtYAAAAIAQAADwAAAAAA&#10;AAABACAAAAAiAAAAZHJzL2Rvd25yZXYueG1sUEsBAhQAFAAAAAgAh07iQNBvyEkVAgAARwQAAA4A&#10;AAAAAAAAAQAgAAAAJQEAAGRycy9lMm9Eb2MueG1sUEsFBgAAAAAGAAYAWQEAAKwFAAAAAA==&#10;">
                <v:fill on="t" focussize="0,0"/>
                <v:stroke color="#000000" joinstyle="miter"/>
                <v:imagedata o:title=""/>
                <o:lock v:ext="edit" aspectratio="f"/>
                <v:textbox>
                  <w:txbxContent>
                    <w:p>
                      <w:pPr>
                        <w:jc w:val="center"/>
                      </w:pPr>
                      <w:r>
                        <w:rPr>
                          <w:rFonts w:hint="eastAsia"/>
                        </w:rPr>
                        <w:t>审计室收集、审核相关审计（审价）资料</w:t>
                      </w:r>
                    </w:p>
                  </w:txbxContent>
                </v:textbox>
              </v:shape>
            </w:pict>
          </mc:Fallback>
        </mc:AlternateContent>
      </w:r>
      <w:r>
        <w:rPr>
          <w:rFonts w:hint="eastAsia" w:ascii="仿宋_GB2312" w:hAnsi="宋体" w:eastAsia="仿宋_GB2312"/>
          <w:color w:val="000000" w:themeColor="text1"/>
          <w:sz w:val="28"/>
          <w:szCs w:val="28"/>
          <w14:textFill>
            <w14:solidFill>
              <w14:schemeClr w14:val="tx1"/>
            </w14:solidFill>
          </w14:textFill>
        </w:rPr>
        <w:tab/>
      </w:r>
    </w:p>
    <w:p>
      <w:pPr>
        <w:tabs>
          <w:tab w:val="left" w:pos="5580"/>
        </w:tabs>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-288290</wp:posOffset>
                </wp:positionH>
                <wp:positionV relativeFrom="paragraph">
                  <wp:posOffset>384810</wp:posOffset>
                </wp:positionV>
                <wp:extent cx="2160270" cy="1084580"/>
                <wp:effectExtent l="4445" t="4445" r="6985" b="15875"/>
                <wp:wrapNone/>
                <wp:docPr id="29" name="矩形 112"/>
                <wp:cNvGraphicFramePr/>
                <a:graphic xmlns:a="http://schemas.openxmlformats.org/drawingml/2006/main">
                  <a:graphicData uri="http://schemas.microsoft.com/office/word/2010/wordprocessingShape">
                    <wps:wsp>
                      <wps:cNvSpPr/>
                      <wps:spPr>
                        <a:xfrm>
                          <a:off x="0" y="0"/>
                          <a:ext cx="388620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jc w:val="left"/>
                            </w:pPr>
                            <w:r>
                              <w:rPr>
                                <w:rFonts w:hint="eastAsia"/>
                              </w:rPr>
                              <w:t>建设类工程审价项目由镇审计室通过“浦东新区中介集市服务管理平台”进行择优或竞价选取中介机构，由项目建设主管单位签订委托合同。</w:t>
                            </w:r>
                          </w:p>
                        </w:txbxContent>
                      </wps:txbx>
                      <wps:bodyPr upright="1"/>
                    </wps:wsp>
                  </a:graphicData>
                </a:graphic>
              </wp:anchor>
            </w:drawing>
          </mc:Choice>
          <mc:Fallback>
            <w:pict>
              <v:rect id="矩形 112" o:spid="_x0000_s1026" o:spt="1" style="position:absolute;left:0pt;margin-left:-22.7pt;margin-top:30.3pt;height:85.4pt;width:170.1pt;z-index:251676672;mso-width-relative:page;mso-height-relative:page;" fillcolor="#FFFFFF" filled="t" stroked="t" coordsize="21600,21600" o:gfxdata="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Lhm4TYAAAACgEAAA8AAAAAAAAAAQAgAAAA&#10;IgAAAGRycy9kb3ducmV2LnhtbFBLAQIUABQAAAAIAIdO4kBFz7YECwIAADoEAAAOAAAAAAAAAAEA&#10;IAAAACcBAABkcnMvZTJvRG9jLnhtbFBLBQYAAAAABgAGAFkBAACkBQAAAAA=&#10;">
                <v:fill on="t" focussize="0,0"/>
                <v:stroke color="#000000" joinstyle="miter"/>
                <v:imagedata o:title=""/>
                <o:lock v:ext="edit" aspectratio="f"/>
                <v:textbox>
                  <w:txbxContent>
                    <w:p>
                      <w:pPr>
                        <w:ind w:firstLine="315" w:firstLineChars="150"/>
                        <w:jc w:val="left"/>
                      </w:pPr>
                      <w:r>
                        <w:rPr>
                          <w:rFonts w:hint="eastAsia"/>
                        </w:rPr>
                        <w:t>建设类工程审价项目由镇审计室通过“浦东新区中介集市服务管理平台”进行择优或竞价选取中介机构，由项目建设主管单位签订委托合同。</w:t>
                      </w:r>
                    </w:p>
                  </w:txbxContent>
                </v:textbox>
              </v:rect>
            </w:pict>
          </mc:Fallback>
        </mc:AlternateContent>
      </w:r>
      <w:r>
        <w:rPr>
          <w:rFonts w:hint="eastAsia" w:ascii="仿宋_GB2312" w:hAnsi="宋体" w:eastAsia="仿宋_GB2312"/>
          <w:color w:val="000000" w:themeColor="text1"/>
          <w:sz w:val="28"/>
          <w:szCs w:val="28"/>
          <w14:textFill>
            <w14:solidFill>
              <w14:schemeClr w14:val="tx1"/>
            </w14:solidFill>
          </w14:textFill>
        </w:rPr>
        <w:tab/>
      </w:r>
    </w:p>
    <w:p>
      <w:pPr>
        <w:tabs>
          <w:tab w:val="left" w:pos="7275"/>
        </w:tabs>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2579370</wp:posOffset>
                </wp:positionH>
                <wp:positionV relativeFrom="paragraph">
                  <wp:posOffset>26670</wp:posOffset>
                </wp:positionV>
                <wp:extent cx="2879725" cy="1038225"/>
                <wp:effectExtent l="4445" t="5080" r="11430" b="4445"/>
                <wp:wrapNone/>
                <wp:docPr id="12" name="矩形 112"/>
                <wp:cNvGraphicFramePr/>
                <a:graphic xmlns:a="http://schemas.openxmlformats.org/drawingml/2006/main">
                  <a:graphicData uri="http://schemas.microsoft.com/office/word/2010/wordprocessingShape">
                    <wps:wsp>
                      <wps:cNvSpPr/>
                      <wps:spPr>
                        <a:xfrm>
                          <a:off x="0" y="0"/>
                          <a:ext cx="388620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5" w:firstLineChars="150"/>
                              <w:jc w:val="left"/>
                              <w:rPr>
                                <w:strike/>
                                <w:color w:val="000000" w:themeColor="text1"/>
                                <w14:textFill>
                                  <w14:solidFill>
                                    <w14:schemeClr w14:val="tx1"/>
                                  </w14:solidFill>
                                </w14:textFill>
                              </w:rPr>
                            </w:pPr>
                            <w:r>
                              <w:rPr>
                                <w:rFonts w:hint="eastAsia"/>
                                <w:color w:val="000000" w:themeColor="text1"/>
                                <w14:textFill>
                                  <w14:solidFill>
                                    <w14:schemeClr w14:val="tx1"/>
                                  </w14:solidFill>
                                </w14:textFill>
                              </w:rPr>
                              <w:t>建安费超过100万元（含100万元）的工程竣工决算审计（二类费用），由各实施单位提交竣工结算财务审计申请及相关材料至审计室，审计室委托第三方审计单位并签订合同。</w:t>
                            </w:r>
                          </w:p>
                        </w:txbxContent>
                      </wps:txbx>
                      <wps:bodyPr upright="1"/>
                    </wps:wsp>
                  </a:graphicData>
                </a:graphic>
              </wp:anchor>
            </w:drawing>
          </mc:Choice>
          <mc:Fallback>
            <w:pict>
              <v:rect id="矩形 112" o:spid="_x0000_s1026" o:spt="1" style="position:absolute;left:0pt;margin-left:203.1pt;margin-top:2.1pt;height:81.75pt;width:226.75pt;z-index:251695104;mso-width-relative:page;mso-height-relative:page;" fillcolor="#FFFFFF" filled="t" stroked="t" coordsize="21600,21600" o:gfxdata="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dEQtgAAAAJAQAADwAAAAAAAAABACAAAAAi&#10;AAAAZHJzL2Rvd25yZXYueG1sUEsBAhQAFAAAAAgAh07iQByBb0EKAgAAOgQAAA4AAAAAAAAAAQAg&#10;AAAAJwEAAGRycy9lMm9Eb2MueG1sUEsFBgAAAAAGAAYAWQEAAKMFAAAAAA==&#10;">
                <v:fill on="t" focussize="0,0"/>
                <v:stroke color="#000000" joinstyle="miter"/>
                <v:imagedata o:title=""/>
                <o:lock v:ext="edit" aspectratio="f"/>
                <v:textbox>
                  <w:txbxContent>
                    <w:p>
                      <w:pPr>
                        <w:ind w:firstLine="315" w:firstLineChars="150"/>
                        <w:jc w:val="left"/>
                        <w:rPr>
                          <w:strike/>
                          <w:color w:val="000000" w:themeColor="text1"/>
                          <w14:textFill>
                            <w14:solidFill>
                              <w14:schemeClr w14:val="tx1"/>
                            </w14:solidFill>
                          </w14:textFill>
                        </w:rPr>
                      </w:pPr>
                      <w:r>
                        <w:rPr>
                          <w:rFonts w:hint="eastAsia"/>
                          <w:color w:val="000000" w:themeColor="text1"/>
                          <w14:textFill>
                            <w14:solidFill>
                              <w14:schemeClr w14:val="tx1"/>
                            </w14:solidFill>
                          </w14:textFill>
                        </w:rPr>
                        <w:t>建安费超过100万元（含100万元）的工程竣工决算审计（二类费用），由各实施单位提交竣工结算财务审计申请及相关材料至审计室，审计室委托第三方审计单位并签订合同。</w:t>
                      </w:r>
                    </w:p>
                  </w:txbxContent>
                </v:textbox>
              </v:rect>
            </w:pict>
          </mc:Fallback>
        </mc:AlternateContent>
      </w:r>
      <w:r>
        <w:rPr>
          <w:rFonts w:hint="eastAsia" w:ascii="仿宋_GB2312" w:hAnsi="宋体" w:eastAsia="仿宋_GB2312"/>
          <w:color w:val="000000" w:themeColor="text1"/>
          <w:sz w:val="28"/>
          <w:szCs w:val="28"/>
          <w14:textFill>
            <w14:solidFill>
              <w14:schemeClr w14:val="tx1"/>
            </w14:solidFill>
          </w14:textFill>
        </w:rPr>
        <w:tab/>
      </w:r>
      <w:r>
        <w:rPr>
          <w:rFonts w:hint="eastAsia" w:ascii="仿宋_GB2312" w:hAnsi="宋体" w:eastAsia="仿宋_GB2312"/>
          <w:color w:val="000000" w:themeColor="text1"/>
          <w:sz w:val="28"/>
          <w:szCs w:val="28"/>
          <w14:textFill>
            <w14:solidFill>
              <w14:schemeClr w14:val="tx1"/>
            </w14:solidFill>
          </w14:textFill>
        </w:rPr>
        <w:tab/>
      </w:r>
    </w:p>
    <w:p>
      <w:pPr>
        <w:tabs>
          <w:tab w:val="left" w:pos="7275"/>
        </w:tabs>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ab/>
      </w:r>
    </w:p>
    <w:p>
      <w:pPr>
        <w:tabs>
          <w:tab w:val="left" w:pos="6750"/>
        </w:tabs>
        <w:jc w:val="left"/>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4044950</wp:posOffset>
                </wp:positionH>
                <wp:positionV relativeFrom="paragraph">
                  <wp:posOffset>294640</wp:posOffset>
                </wp:positionV>
                <wp:extent cx="6985" cy="337820"/>
                <wp:effectExtent l="32385" t="0" r="36830" b="5080"/>
                <wp:wrapNone/>
                <wp:docPr id="14" name="直线 11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4" o:spid="_x0000_s1026" o:spt="20" style="position:absolute;left:0pt;margin-left:318.5pt;margin-top:23.2pt;height:26.6pt;width:0.55pt;z-index:251697152;mso-width-relative:page;mso-height-relative:page;" filled="f" stroked="t" coordsize="21600,21600" o:gfxdata="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K7vhNsAAAAJAQAADwAAAAAAAAABACAAAAAiAAAAZHJzL2Rvd25yZXYueG1sUEsB&#10;AhQAFAAAAAgAh07iQF7BMi7yAQAA7wMAAA4AAAAAAAAAAQAgAAAAKgEAAGRycy9lMm9Eb2MueG1s&#10;UEsFBgAAAAAGAAYAWQEAAI4FAAAAAA==&#10;">
                <v:fill on="f" focussize="0,0"/>
                <v:stroke color="#000000" joinstyle="round" endarrow="block"/>
                <v:imagedata o:title=""/>
                <o:lock v:ext="edit" aspectratio="f"/>
              </v:line>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272415</wp:posOffset>
                </wp:positionV>
                <wp:extent cx="0" cy="360045"/>
                <wp:effectExtent l="38100" t="0" r="38100" b="1905"/>
                <wp:wrapNone/>
                <wp:docPr id="30" name="直线 11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4" o:spid="_x0000_s1026" o:spt="20" style="position:absolute;left:0pt;margin-left:63pt;margin-top:21.45pt;height:28.35pt;width:0pt;z-index:251677696;mso-width-relative:page;mso-height-relative:page;" filled="f" stroked="t" coordsize="21600,21600" o:gfxdata="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c3HntkAAAAJAQAADwAAAAAAAAABACAAAAAiAAAAZHJzL2Rvd25yZXYueG1sUEsB&#10;AhQAFAAAAAgAh07iQEPMn8j0AQAA7wMAAA4AAAAAAAAAAQAgAAAAKAEAAGRycy9lMm9Eb2MueG1s&#10;UEsFBgAAAAAGAAYAWQEAAI4FAAAAAA==&#10;">
                <v:fill on="f" focussize="0,0"/>
                <v:stroke color="#000000" joinstyle="round" endarrow="block"/>
                <v:imagedata o:title=""/>
                <o:lock v:ext="edit" aspectratio="f"/>
              </v:line>
            </w:pict>
          </mc:Fallback>
        </mc:AlternateContent>
      </w:r>
    </w:p>
    <w:p>
      <w:pPr>
        <w:tabs>
          <w:tab w:val="left" w:pos="6750"/>
        </w:tabs>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2600960</wp:posOffset>
                </wp:positionH>
                <wp:positionV relativeFrom="paragraph">
                  <wp:posOffset>236220</wp:posOffset>
                </wp:positionV>
                <wp:extent cx="2879725" cy="535940"/>
                <wp:effectExtent l="4445" t="5080" r="11430" b="11430"/>
                <wp:wrapNone/>
                <wp:docPr id="13" name="矩形 116"/>
                <wp:cNvGraphicFramePr/>
                <a:graphic xmlns:a="http://schemas.openxmlformats.org/drawingml/2006/main">
                  <a:graphicData uri="http://schemas.microsoft.com/office/word/2010/wordprocessingShape">
                    <wps:wsp>
                      <wps:cNvSpPr/>
                      <wps:spPr>
                        <a:xfrm>
                          <a:off x="0" y="0"/>
                          <a:ext cx="216027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jc w:val="left"/>
                              <w:rPr>
                                <w:strike/>
                                <w:color w:val="000000" w:themeColor="text1"/>
                                <w14:textFill>
                                  <w14:solidFill>
                                    <w14:schemeClr w14:val="tx1"/>
                                  </w14:solidFill>
                                </w14:textFill>
                              </w:rPr>
                            </w:pPr>
                            <w:r>
                              <w:rPr>
                                <w:rFonts w:hint="eastAsia"/>
                                <w:color w:val="000000" w:themeColor="text1"/>
                                <w14:textFill>
                                  <w14:solidFill>
                                    <w14:schemeClr w14:val="tx1"/>
                                  </w14:solidFill>
                                </w14:textFill>
                              </w:rPr>
                              <w:t>审核各类合同、支付凭证及相关材料后出具初稿。</w:t>
                            </w:r>
                          </w:p>
                          <w:p>
                            <w:pPr>
                              <w:jc w:val="center"/>
                              <w:rPr>
                                <w:color w:val="FF0000"/>
                              </w:rPr>
                            </w:pPr>
                          </w:p>
                        </w:txbxContent>
                      </wps:txbx>
                      <wps:bodyPr upright="1"/>
                    </wps:wsp>
                  </a:graphicData>
                </a:graphic>
              </wp:anchor>
            </w:drawing>
          </mc:Choice>
          <mc:Fallback>
            <w:pict>
              <v:rect id="矩形 116" o:spid="_x0000_s1026" o:spt="1" style="position:absolute;left:0pt;margin-left:204.8pt;margin-top:18.6pt;height:42.2pt;width:226.75pt;z-index:251696128;mso-width-relative:page;mso-height-relative:page;" fillcolor="#FFFFFF" filled="t" stroked="t" coordsize="21600,21600" o:gfxdata="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UAcNgAAAAKAQAADwAAAAAAAAABACAAAAAi&#10;AAAAZHJzL2Rvd25yZXYueG1sUEsBAhQAFAAAAAgAh07iQJCm670KAgAAOgQAAA4AAAAAAAAAAQAg&#10;AAAAJwEAAGRycy9lMm9Eb2MueG1sUEsFBgAAAAAGAAYAWQEAAKMFAAAAAA==&#10;">
                <v:fill on="t" focussize="0,0"/>
                <v:stroke color="#000000" joinstyle="miter"/>
                <v:imagedata o:title=""/>
                <o:lock v:ext="edit" aspectratio="f"/>
                <v:textbox>
                  <w:txbxContent>
                    <w:p>
                      <w:pPr>
                        <w:ind w:firstLine="420" w:firstLineChars="200"/>
                        <w:jc w:val="left"/>
                        <w:rPr>
                          <w:strike/>
                          <w:color w:val="000000" w:themeColor="text1"/>
                          <w14:textFill>
                            <w14:solidFill>
                              <w14:schemeClr w14:val="tx1"/>
                            </w14:solidFill>
                          </w14:textFill>
                        </w:rPr>
                      </w:pPr>
                      <w:r>
                        <w:rPr>
                          <w:rFonts w:hint="eastAsia"/>
                          <w:color w:val="000000" w:themeColor="text1"/>
                          <w14:textFill>
                            <w14:solidFill>
                              <w14:schemeClr w14:val="tx1"/>
                            </w14:solidFill>
                          </w14:textFill>
                        </w:rPr>
                        <w:t>审核各类合同、支付凭证及相关材料后出具初稿。</w:t>
                      </w:r>
                    </w:p>
                    <w:p>
                      <w:pPr>
                        <w:jc w:val="center"/>
                        <w:rPr>
                          <w:color w:val="FF0000"/>
                        </w:rPr>
                      </w:pPr>
                    </w:p>
                  </w:txbxContent>
                </v:textbox>
              </v:rect>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-275590</wp:posOffset>
                </wp:positionH>
                <wp:positionV relativeFrom="paragraph">
                  <wp:posOffset>227330</wp:posOffset>
                </wp:positionV>
                <wp:extent cx="2160270" cy="288290"/>
                <wp:effectExtent l="4445" t="4445" r="6985" b="12065"/>
                <wp:wrapNone/>
                <wp:docPr id="31" name="矩形 116"/>
                <wp:cNvGraphicFramePr/>
                <a:graphic xmlns:a="http://schemas.openxmlformats.org/drawingml/2006/main">
                  <a:graphicData uri="http://schemas.microsoft.com/office/word/2010/wordprocessingShape">
                    <wps:wsp>
                      <wps:cNvSpPr/>
                      <wps:spPr>
                        <a:xfrm>
                          <a:off x="0" y="0"/>
                          <a:ext cx="216027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组织现场勘察</w:t>
                            </w:r>
                          </w:p>
                        </w:txbxContent>
                      </wps:txbx>
                      <wps:bodyPr upright="1"/>
                    </wps:wsp>
                  </a:graphicData>
                </a:graphic>
              </wp:anchor>
            </w:drawing>
          </mc:Choice>
          <mc:Fallback>
            <w:pict>
              <v:rect id="矩形 116" o:spid="_x0000_s1026" o:spt="1" style="position:absolute;left:0pt;margin-left:-21.7pt;margin-top:17.9pt;height:22.7pt;width:170.1pt;z-index:251678720;mso-width-relative:page;mso-height-relative:page;" fillcolor="#FFFFFF" filled="t" stroked="t" coordsize="21600,21600" o:gfxdata="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YVk9gAAAAJAQAADwAAAAAAAAABACAAAAAi&#10;AAAAZHJzL2Rvd25yZXYueG1sUEsBAhQAFAAAAAgAh07iQHBEspkKAgAAOgQAAA4AAAAAAAAAAQAg&#10;AAAAJwEAAGRycy9lMm9Eb2MueG1sUEsFBgAAAAAGAAYAWQEAAKMFAAAAAA==&#10;">
                <v:fill on="t" focussize="0,0"/>
                <v:stroke color="#000000" joinstyle="miter"/>
                <v:imagedata o:title=""/>
                <o:lock v:ext="edit" aspectratio="f"/>
                <v:textbox>
                  <w:txbxContent>
                    <w:p>
                      <w:pPr>
                        <w:jc w:val="center"/>
                      </w:pPr>
                      <w:r>
                        <w:rPr>
                          <w:rFonts w:hint="eastAsia"/>
                        </w:rPr>
                        <w:t>组织现场勘察</w:t>
                      </w:r>
                    </w:p>
                  </w:txbxContent>
                </v:textbox>
              </v:rect>
            </w:pict>
          </mc:Fallback>
        </mc:AlternateContent>
      </w:r>
    </w:p>
    <w:p>
      <w:pPr>
        <w:tabs>
          <w:tab w:val="left" w:pos="6750"/>
        </w:tabs>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4051935</wp:posOffset>
                </wp:positionH>
                <wp:positionV relativeFrom="paragraph">
                  <wp:posOffset>393700</wp:posOffset>
                </wp:positionV>
                <wp:extent cx="0" cy="391795"/>
                <wp:effectExtent l="38100" t="0" r="38100" b="8255"/>
                <wp:wrapNone/>
                <wp:docPr id="25" name="直线 11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4" o:spid="_x0000_s1026" o:spt="20" style="position:absolute;left:0pt;margin-left:319.05pt;margin-top:31pt;height:30.85pt;width:0pt;z-index:251700224;mso-width-relative:page;mso-height-relative:page;" filled="f" stroked="t" coordsize="21600,21600" o:gfxdata="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B1dfZAAAACgEAAA8AAAAAAAAAAQAgAAAAIgAAAGRycy9kb3ducmV2LnhtbFBLAQIU&#10;ABQAAAAIAIdO4kAZ7Bg88gEAAO8DAAAOAAAAAAAAAAEAIAAAACgBAABkcnMvZTJvRG9jLnhtbFBL&#10;BQYAAAAABgAGAFkBAACMBQAAAAA=&#10;">
                <v:fill on="f" focussize="0,0"/>
                <v:stroke color="#000000" joinstyle="round" endarrow="block"/>
                <v:imagedata o:title=""/>
                <o:lock v:ext="edit" aspectratio="f"/>
              </v:line>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805180</wp:posOffset>
                </wp:positionH>
                <wp:positionV relativeFrom="paragraph">
                  <wp:posOffset>119380</wp:posOffset>
                </wp:positionV>
                <wp:extent cx="0" cy="360045"/>
                <wp:effectExtent l="38100" t="0" r="38100" b="1905"/>
                <wp:wrapNone/>
                <wp:docPr id="32" name="直线 118"/>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8" o:spid="_x0000_s1026" o:spt="20" style="position:absolute;left:0pt;margin-left:63.4pt;margin-top:9.4pt;height:28.35pt;width:0pt;z-index:251679744;mso-width-relative:page;mso-height-relative:page;" filled="f" stroked="t" coordsize="21600,21600" o:gfxdata="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OKUw2AAAAAkBAAAPAAAAAAAAAAEAIAAAACIAAABkcnMvZG93bnJldi54bWxQSwEC&#10;FAAUAAAACACHTuJAWOiLqvQBAADvAwAADgAAAAAAAAABACAAAAAnAQAAZHJzL2Uyb0RvYy54bWxQ&#10;SwUGAAAAAAYABgBZAQAAjQUAAAAA&#10;">
                <v:fill on="f" focussize="0,0"/>
                <v:stroke color="#000000" joinstyle="round" endarrow="block"/>
                <v:imagedata o:title=""/>
                <o:lock v:ext="edit" aspectratio="f"/>
              </v:line>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-49530</wp:posOffset>
                </wp:positionV>
                <wp:extent cx="0" cy="0"/>
                <wp:effectExtent l="0" t="0" r="0" b="0"/>
                <wp:wrapNone/>
                <wp:docPr id="28" name="直线 107"/>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7" o:spid="_x0000_s1026" o:spt="20" style="position:absolute;left:0pt;margin-left:81pt;margin-top:-3.9pt;height:0pt;width:0pt;z-index:251675648;mso-width-relative:page;mso-height-relative:page;" filled="f" stroked="t" coordsize="21600,21600" o:gfxdata="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asMUdMAAAAJ&#10;AQAADwAAAAAAAAABACAAAAAiAAAAZHJzL2Rvd25yZXYueG1sUEsBAhQAFAAAAAgAh07iQKCFiJfo&#10;AQAA5gMAAA4AAAAAAAAAAQAgAAAAIgEAAGRycy9lMm9Eb2MueG1sUEsFBgAAAAAGAAYAWQEAAHwF&#10;AAAAAA==&#10;">
                <v:fill on="f" focussize="0,0"/>
                <v:stroke color="#000000" joinstyle="round"/>
                <v:imagedata o:title=""/>
                <o:lock v:ext="edit" aspectratio="f"/>
              </v:line>
            </w:pict>
          </mc:Fallback>
        </mc:AlternateContent>
      </w:r>
    </w:p>
    <w:p>
      <w:pPr>
        <w:tabs>
          <w:tab w:val="left" w:pos="1845"/>
        </w:tabs>
        <w:jc w:val="center"/>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2622550</wp:posOffset>
                </wp:positionH>
                <wp:positionV relativeFrom="paragraph">
                  <wp:posOffset>389255</wp:posOffset>
                </wp:positionV>
                <wp:extent cx="2879725" cy="698500"/>
                <wp:effectExtent l="4445" t="4445" r="11430" b="20955"/>
                <wp:wrapNone/>
                <wp:docPr id="19" name="矩形 116"/>
                <wp:cNvGraphicFramePr/>
                <a:graphic xmlns:a="http://schemas.openxmlformats.org/drawingml/2006/main">
                  <a:graphicData uri="http://schemas.microsoft.com/office/word/2010/wordprocessingShape">
                    <wps:wsp>
                      <wps:cNvSpPr/>
                      <wps:spPr>
                        <a:xfrm>
                          <a:off x="0" y="0"/>
                          <a:ext cx="216027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jc w:val="left"/>
                              <w:rPr>
                                <w:strike/>
                                <w:color w:val="000000" w:themeColor="text1"/>
                                <w14:textFill>
                                  <w14:solidFill>
                                    <w14:schemeClr w14:val="tx1"/>
                                  </w14:solidFill>
                                </w14:textFill>
                              </w:rPr>
                            </w:pPr>
                            <w:r>
                              <w:rPr>
                                <w:rFonts w:hint="eastAsia"/>
                                <w:color w:val="000000" w:themeColor="text1"/>
                                <w14:textFill>
                                  <w14:solidFill>
                                    <w14:schemeClr w14:val="tx1"/>
                                  </w14:solidFill>
                                </w14:textFill>
                              </w:rPr>
                              <w:t>各实施单位对初稿无异议后在征求意见稿上签字确认，由第三方审计单位出具定稿、正式报告。</w:t>
                            </w:r>
                          </w:p>
                        </w:txbxContent>
                      </wps:txbx>
                      <wps:bodyPr upright="1"/>
                    </wps:wsp>
                  </a:graphicData>
                </a:graphic>
              </wp:anchor>
            </w:drawing>
          </mc:Choice>
          <mc:Fallback>
            <w:pict>
              <v:rect id="矩形 116" o:spid="_x0000_s1026" o:spt="1" style="position:absolute;left:0pt;margin-left:206.5pt;margin-top:30.65pt;height:55pt;width:226.75pt;z-index:251698176;mso-width-relative:page;mso-height-relative:page;" fillcolor="#FFFFFF" filled="t" stroked="t" coordsize="21600,21600" o:gfxdata="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lTnk2AAAAAoBAAAPAAAAAAAAAAEAIAAAACIA&#10;AABkcnMvZG93bnJldi54bWxQSwECFAAUAAAACACHTuJAu61wpAkCAAA6BAAADgAAAAAAAAABACAA&#10;AAAnAQAAZHJzL2Uyb0RvYy54bWxQSwUGAAAAAAYABgBZAQAAogUAAAAA&#10;">
                <v:fill on="t" focussize="0,0"/>
                <v:stroke color="#000000" joinstyle="miter"/>
                <v:imagedata o:title=""/>
                <o:lock v:ext="edit" aspectratio="f"/>
                <v:textbox>
                  <w:txbxContent>
                    <w:p>
                      <w:pPr>
                        <w:ind w:firstLine="420" w:firstLineChars="200"/>
                        <w:jc w:val="left"/>
                        <w:rPr>
                          <w:strike/>
                          <w:color w:val="000000" w:themeColor="text1"/>
                          <w14:textFill>
                            <w14:solidFill>
                              <w14:schemeClr w14:val="tx1"/>
                            </w14:solidFill>
                          </w14:textFill>
                        </w:rPr>
                      </w:pPr>
                      <w:r>
                        <w:rPr>
                          <w:rFonts w:hint="eastAsia"/>
                          <w:color w:val="000000" w:themeColor="text1"/>
                          <w14:textFill>
                            <w14:solidFill>
                              <w14:schemeClr w14:val="tx1"/>
                            </w14:solidFill>
                          </w14:textFill>
                        </w:rPr>
                        <w:t>各实施单位对初稿无异议后在征求意见稿上签字确认，由第三方审计单位出具定稿、正式报告。</w:t>
                      </w:r>
                    </w:p>
                  </w:txbxContent>
                </v:textbox>
              </v:rect>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389255</wp:posOffset>
                </wp:positionV>
                <wp:extent cx="0" cy="360045"/>
                <wp:effectExtent l="38100" t="0" r="38100" b="1905"/>
                <wp:wrapNone/>
                <wp:docPr id="34" name="直线 122"/>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2" o:spid="_x0000_s1026" o:spt="20" style="position:absolute;left:0pt;margin-left:63pt;margin-top:30.65pt;height:28.35pt;width:0pt;z-index:251681792;mso-width-relative:page;mso-height-relative:page;" filled="f" stroked="t" coordsize="21600,21600" o:gfxdata="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RdBANkAAAAKAQAADwAAAAAAAAABACAAAAAiAAAAZHJzL2Rvd25yZXYueG1sUEsB&#10;AhQAFAAAAAgAh07iQDsvOiz0AQAA7wMAAA4AAAAAAAAAAQAgAAAAKAEAAGRycy9lMm9Eb2MueG1s&#10;UEsFBgAAAAAGAAYAWQEAAI4FAAAAAA==&#10;">
                <v:fill on="f" focussize="0,0"/>
                <v:stroke color="#000000" joinstyle="round" endarrow="block"/>
                <v:imagedata o:title=""/>
                <o:lock v:ext="edit" aspectratio="f"/>
              </v:line>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-284480</wp:posOffset>
                </wp:positionH>
                <wp:positionV relativeFrom="paragraph">
                  <wp:posOffset>92075</wp:posOffset>
                </wp:positionV>
                <wp:extent cx="2160270" cy="288290"/>
                <wp:effectExtent l="4445" t="4445" r="6985" b="12065"/>
                <wp:wrapNone/>
                <wp:docPr id="33" name="矩形 120"/>
                <wp:cNvGraphicFramePr/>
                <a:graphic xmlns:a="http://schemas.openxmlformats.org/drawingml/2006/main">
                  <a:graphicData uri="http://schemas.microsoft.com/office/word/2010/wordprocessingShape">
                    <wps:wsp>
                      <wps:cNvSpPr/>
                      <wps:spPr>
                        <a:xfrm>
                          <a:off x="0" y="0"/>
                          <a:ext cx="216027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核对工作量、出具审价初稿、定稿</w:t>
                            </w:r>
                          </w:p>
                        </w:txbxContent>
                      </wps:txbx>
                      <wps:bodyPr upright="1"/>
                    </wps:wsp>
                  </a:graphicData>
                </a:graphic>
              </wp:anchor>
            </w:drawing>
          </mc:Choice>
          <mc:Fallback>
            <w:pict>
              <v:rect id="矩形 120" o:spid="_x0000_s1026" o:spt="1" style="position:absolute;left:0pt;margin-left:-22.4pt;margin-top:7.25pt;height:22.7pt;width:170.1pt;z-index:251680768;mso-width-relative:page;mso-height-relative:page;" fillcolor="#FFFFFF" filled="t" stroked="t" coordsize="21600,21600" o:gfxdata="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vJdc7XAAAACQEAAA8AAAAAAAAAAQAgAAAAIgAA&#10;AGRycy9kb3ducmV2LnhtbFBLAQIUABQAAAAIAIdO4kCjIbnmCQIAADoEAAAOAAAAAAAAAAEAIAAA&#10;ACYBAABkcnMvZTJvRG9jLnhtbFBLBQYAAAAABgAGAFkBAAChBQAAAAA=&#10;">
                <v:fill on="t" focussize="0,0"/>
                <v:stroke color="#000000" joinstyle="miter"/>
                <v:imagedata o:title=""/>
                <o:lock v:ext="edit" aspectratio="f"/>
                <v:textbox>
                  <w:txbxContent>
                    <w:p>
                      <w:pPr>
                        <w:jc w:val="center"/>
                      </w:pPr>
                      <w:r>
                        <w:rPr>
                          <w:rFonts w:hint="eastAsia"/>
                        </w:rPr>
                        <w:t>核对工作量、出具审价初稿、定稿</w:t>
                      </w:r>
                    </w:p>
                  </w:txbxContent>
                </v:textbox>
              </v:rect>
            </w:pict>
          </mc:Fallback>
        </mc:AlternateContent>
      </w:r>
    </w:p>
    <w:p>
      <w:pPr>
        <w:ind w:firstLine="560" w:firstLineChars="200"/>
        <w:jc w:val="center"/>
        <w:rPr>
          <w:rFonts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-272415</wp:posOffset>
                </wp:positionH>
                <wp:positionV relativeFrom="paragraph">
                  <wp:posOffset>353060</wp:posOffset>
                </wp:positionV>
                <wp:extent cx="2160270" cy="677545"/>
                <wp:effectExtent l="4445" t="4445" r="6985" b="22860"/>
                <wp:wrapNone/>
                <wp:docPr id="37" name="矩形 128"/>
                <wp:cNvGraphicFramePr/>
                <a:graphic xmlns:a="http://schemas.openxmlformats.org/drawingml/2006/main">
                  <a:graphicData uri="http://schemas.microsoft.com/office/word/2010/wordprocessingShape">
                    <wps:wsp>
                      <wps:cNvSpPr/>
                      <wps:spPr>
                        <a:xfrm>
                          <a:off x="0" y="0"/>
                          <a:ext cx="216027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jc w:val="left"/>
                            </w:pPr>
                            <w:r>
                              <w:rPr>
                                <w:rFonts w:hint="eastAsia"/>
                              </w:rPr>
                              <w:t>竣工结算价确认单相关单位签字盖章后由中介机构出具正式报告。</w:t>
                            </w:r>
                          </w:p>
                          <w:p>
                            <w:pPr>
                              <w:jc w:val="left"/>
                            </w:pPr>
                          </w:p>
                        </w:txbxContent>
                      </wps:txbx>
                      <wps:bodyPr upright="1"/>
                    </wps:wsp>
                  </a:graphicData>
                </a:graphic>
              </wp:anchor>
            </w:drawing>
          </mc:Choice>
          <mc:Fallback>
            <w:pict>
              <v:rect id="矩形 128" o:spid="_x0000_s1026" o:spt="1" style="position:absolute;left:0pt;margin-left:-21.45pt;margin-top:27.8pt;height:53.35pt;width:170.1pt;z-index:251682816;mso-width-relative:page;mso-height-relative:page;" fillcolor="#FFFFFF" filled="t" stroked="t" coordsize="21600,21600" o:gfxdata="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gzuC2AAAAAoBAAAPAAAAAAAAAAEAIAAA&#10;ACIAAABkcnMvZG93bnJldi54bWxQSwECFAAUAAAACACHTuJAj5qlggwCAAA6BAAADgAAAAAAAAAB&#10;ACAAAAAnAQAAZHJzL2Uyb0RvYy54bWxQSwUGAAAAAAYABgBZAQAApQUAAAAA&#10;">
                <v:fill on="t" focussize="0,0"/>
                <v:stroke color="#000000" joinstyle="miter"/>
                <v:imagedata o:title=""/>
                <o:lock v:ext="edit" aspectratio="f"/>
                <v:textbox>
                  <w:txbxContent>
                    <w:p>
                      <w:pPr>
                        <w:ind w:firstLine="420" w:firstLineChars="200"/>
                        <w:jc w:val="left"/>
                      </w:pPr>
                      <w:r>
                        <w:rPr>
                          <w:rFonts w:hint="eastAsia"/>
                        </w:rPr>
                        <w:t>竣工结算价确认单相关单位签字盖章后由中介机构出具正式报告。</w:t>
                      </w:r>
                    </w:p>
                    <w:p>
                      <w:pPr>
                        <w:jc w:val="left"/>
                      </w:pPr>
                    </w:p>
                  </w:txbxContent>
                </v:textbox>
              </v:rect>
            </w:pict>
          </mc:Fallback>
        </mc:AlternateContent>
      </w:r>
    </w:p>
    <w:p>
      <w:pPr>
        <w:ind w:firstLine="560" w:firstLineChars="200"/>
        <w:jc w:val="center"/>
        <w:rPr>
          <w:rFonts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4044950</wp:posOffset>
                </wp:positionH>
                <wp:positionV relativeFrom="paragraph">
                  <wp:posOffset>308610</wp:posOffset>
                </wp:positionV>
                <wp:extent cx="0" cy="529590"/>
                <wp:effectExtent l="38100" t="0" r="38100" b="3810"/>
                <wp:wrapNone/>
                <wp:docPr id="27" name="直线 114"/>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4" o:spid="_x0000_s1026" o:spt="20" style="position:absolute;left:0pt;margin-left:318.5pt;margin-top:24.3pt;height:41.7pt;width:0pt;z-index:251701248;mso-width-relative:page;mso-height-relative:page;" filled="f" stroked="t" coordsize="21600,21600" o:gfxdata="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VG9K9kAAAAKAQAADwAAAAAAAAABACAAAAAiAAAAZHJzL2Rvd25yZXYueG1sUEsB&#10;AhQAFAAAAAgAh07iQOEv6Bb0AQAA7wMAAA4AAAAAAAAAAQAgAAAAKAEAAGRycy9lMm9Eb2MueG1s&#10;UEsFBgAAAAAGAAYAWQEAAI4FAAAAAA==&#10;">
                <v:fill on="f" focussize="0,0"/>
                <v:stroke color="#000000" joinstyle="round" endarrow="block"/>
                <v:imagedata o:title=""/>
                <o:lock v:ext="edit" aspectratio="f"/>
              </v:line>
            </w:pict>
          </mc:Fallback>
        </mc:AlternateContent>
      </w:r>
    </w:p>
    <w:p>
      <w:pPr>
        <w:ind w:firstLine="560" w:firstLineChars="200"/>
        <w:jc w:val="center"/>
        <w:rPr>
          <w:rFonts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798195</wp:posOffset>
                </wp:positionH>
                <wp:positionV relativeFrom="paragraph">
                  <wp:posOffset>238125</wp:posOffset>
                </wp:positionV>
                <wp:extent cx="1905" cy="281305"/>
                <wp:effectExtent l="36830" t="0" r="37465" b="4445"/>
                <wp:wrapNone/>
                <wp:docPr id="38" name="直线 1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31" o:spid="_x0000_s1026" o:spt="20" style="position:absolute;left:0pt;margin-left:62.85pt;margin-top:18.75pt;height:22.15pt;width:0.15pt;z-index:251683840;mso-width-relative:page;mso-height-relative:page;" filled="f" stroked="t" coordsize="21600,21600" o:gfxdata="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DKNR2QAAAAkBAAAPAAAAAAAAAAEAIAAAACIAAABkcnMvZG93bnJldi54bWxQ&#10;SwECFAAUAAAACACHTuJAj12i5/YBAADvAwAADgAAAAAAAAABACAAAAAoAQAAZHJzL2Uyb0RvYy54&#10;bWxQSwUGAAAAAAYABgBZAQAAkAUAAAAA&#10;">
                <v:fill on="f" focussize="0,0"/>
                <v:stroke color="#000000" joinstyle="round" endarrow="block"/>
                <v:imagedata o:title=""/>
                <o:lock v:ext="edit" aspectratio="f"/>
              </v:line>
            </w:pict>
          </mc:Fallback>
        </mc:AlternateContent>
      </w:r>
    </w:p>
    <w:p>
      <w:pPr>
        <w:ind w:firstLine="560" w:firstLineChars="200"/>
        <w:jc w:val="center"/>
        <w:rPr>
          <w:rFonts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2611755</wp:posOffset>
                </wp:positionH>
                <wp:positionV relativeFrom="paragraph">
                  <wp:posOffset>45720</wp:posOffset>
                </wp:positionV>
                <wp:extent cx="2879725" cy="540385"/>
                <wp:effectExtent l="4445" t="4445" r="11430" b="7620"/>
                <wp:wrapNone/>
                <wp:docPr id="21" name="矩形 116"/>
                <wp:cNvGraphicFramePr/>
                <a:graphic xmlns:a="http://schemas.openxmlformats.org/drawingml/2006/main">
                  <a:graphicData uri="http://schemas.microsoft.com/office/word/2010/wordprocessingShape">
                    <wps:wsp>
                      <wps:cNvSpPr/>
                      <wps:spPr>
                        <a:xfrm>
                          <a:off x="0" y="0"/>
                          <a:ext cx="216027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审计室将正式报告交至项目建设主管单位或实施单位，并由其办理后期支付流程。</w:t>
                            </w:r>
                          </w:p>
                        </w:txbxContent>
                      </wps:txbx>
                      <wps:bodyPr upright="1"/>
                    </wps:wsp>
                  </a:graphicData>
                </a:graphic>
              </wp:anchor>
            </w:drawing>
          </mc:Choice>
          <mc:Fallback>
            <w:pict>
              <v:rect id="矩形 116" o:spid="_x0000_s1026" o:spt="1" style="position:absolute;left:0pt;margin-left:205.65pt;margin-top:3.6pt;height:42.55pt;width:226.75pt;z-index:251699200;mso-width-relative:page;mso-height-relative:page;" fillcolor="#FFFFFF" filled="t" stroked="t" coordsize="21600,21600" o:gfxdata="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9qtgAAAAIAQAADwAAAAAAAAABACAAAAAi&#10;AAAAZHJzL2Rvd25yZXYueG1sUEsBAhQAFAAAAAgAh07iQHEehb4KAgAAOgQAAA4AAAAAAAAAAQAg&#10;AAAAJwEAAGRycy9lMm9Eb2MueG1sUEsFBgAAAAAGAAYAWQEAAKMFAAAAAA==&#10;">
                <v:fill on="t" focussize="0,0"/>
                <v:stroke color="#000000" joinstyle="miter"/>
                <v:imagedata o:title=""/>
                <o:lock v:ext="edit" aspectratio="f"/>
                <v:textbox>
                  <w:txbxContent>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审计室将正式报告交至项目建设主管单位或实施单位，并由其办理后期支付流程。</w:t>
                      </w:r>
                    </w:p>
                  </w:txbxContent>
                </v:textbox>
              </v:rect>
            </w:pict>
          </mc:Fallback>
        </mc:AlternateContent>
      </w:r>
      <w:r>
        <w:rPr>
          <w:rFonts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-284480</wp:posOffset>
                </wp:positionH>
                <wp:positionV relativeFrom="paragraph">
                  <wp:posOffset>132080</wp:posOffset>
                </wp:positionV>
                <wp:extent cx="2160270" cy="753745"/>
                <wp:effectExtent l="4445" t="4445" r="6985" b="22860"/>
                <wp:wrapNone/>
                <wp:docPr id="39" name="矩形 132"/>
                <wp:cNvGraphicFramePr/>
                <a:graphic xmlns:a="http://schemas.openxmlformats.org/drawingml/2006/main">
                  <a:graphicData uri="http://schemas.microsoft.com/office/word/2010/wordprocessingShape">
                    <wps:wsp>
                      <wps:cNvSpPr/>
                      <wps:spPr>
                        <a:xfrm>
                          <a:off x="0" y="0"/>
                          <a:ext cx="216027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jc w:val="left"/>
                            </w:pPr>
                            <w:r>
                              <w:rPr>
                                <w:rFonts w:hint="eastAsia"/>
                              </w:rPr>
                              <w:t>审计室将正式报告交至项目建设主管单位或实施单位，整理并归档相关审价资料。</w:t>
                            </w:r>
                          </w:p>
                        </w:txbxContent>
                      </wps:txbx>
                      <wps:bodyPr upright="1"/>
                    </wps:wsp>
                  </a:graphicData>
                </a:graphic>
              </wp:anchor>
            </w:drawing>
          </mc:Choice>
          <mc:Fallback>
            <w:pict>
              <v:rect id="矩形 132" o:spid="_x0000_s1026" o:spt="1" style="position:absolute;left:0pt;margin-left:-22.4pt;margin-top:10.4pt;height:59.35pt;width:170.1pt;z-index:251684864;mso-width-relative:page;mso-height-relative:page;" fillcolor="#FFFFFF" filled="t" stroked="t" coordsize="21600,21600" o:gfxdata="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RXCW2QAAAAoBAAAPAAAAAAAAAAEAIAAA&#10;ACIAAABkcnMvZG93bnJldi54bWxQSwECFAAUAAAACACHTuJAZ8TJ8wsCAAA6BAAADgAAAAAAAAAB&#10;ACAAAAAoAQAAZHJzL2Uyb0RvYy54bWxQSwUGAAAAAAYABgBZAQAApQUAAAAA&#10;">
                <v:fill on="t" focussize="0,0"/>
                <v:stroke color="#000000" joinstyle="miter"/>
                <v:imagedata o:title=""/>
                <o:lock v:ext="edit" aspectratio="f"/>
                <v:textbox>
                  <w:txbxContent>
                    <w:p>
                      <w:pPr>
                        <w:ind w:firstLine="420" w:firstLineChars="200"/>
                        <w:jc w:val="left"/>
                      </w:pPr>
                      <w:r>
                        <w:rPr>
                          <w:rFonts w:hint="eastAsia"/>
                        </w:rPr>
                        <w:t>审计室将正式报告交至项目建设主管单位或实施单位，整理并归档相关审价资料。</w:t>
                      </w:r>
                    </w:p>
                  </w:txbxContent>
                </v:textbox>
              </v:rect>
            </w:pict>
          </mc:Fallback>
        </mc:AlternateContent>
      </w:r>
    </w:p>
    <w:p>
      <w:pPr>
        <w:ind w:firstLine="560" w:firstLineChars="200"/>
        <w:jc w:val="center"/>
        <w:rPr>
          <w:rFonts w:eastAsia="仿宋_GB2312"/>
          <w:color w:val="000000" w:themeColor="text1"/>
          <w:sz w:val="28"/>
          <w:szCs w:val="28"/>
          <w14:textFill>
            <w14:solidFill>
              <w14:schemeClr w14:val="tx1"/>
            </w14:solidFill>
          </w14:textFill>
        </w:rPr>
      </w:pPr>
    </w:p>
    <w:p>
      <w:pPr>
        <w:jc w:val="left"/>
        <w:rPr>
          <w:rFonts w:ascii="仿宋_GB2312" w:hAnsi="宋体" w:eastAsia="仿宋_GB2312"/>
          <w:color w:val="000000" w:themeColor="text1"/>
          <w:sz w:val="28"/>
          <w:szCs w:val="28"/>
          <w14:textFill>
            <w14:solidFill>
              <w14:schemeClr w14:val="tx1"/>
            </w14:solidFill>
          </w14:textFill>
        </w:rPr>
        <w:sectPr>
          <w:headerReference r:id="rId3" w:type="default"/>
          <w:footerReference r:id="rId5" w:type="default"/>
          <w:headerReference r:id="rId4" w:type="even"/>
          <w:footerReference r:id="rId6" w:type="even"/>
          <w:pgSz w:w="11906" w:h="16838"/>
          <w:pgMar w:top="1021" w:right="1797" w:bottom="1021" w:left="1797" w:header="851" w:footer="992" w:gutter="0"/>
          <w:cols w:space="425" w:num="1"/>
          <w:docGrid w:type="linesAndChars" w:linePitch="312" w:charSpace="0"/>
        </w:sectPr>
      </w:pPr>
    </w:p>
    <w:p>
      <w:pPr>
        <w:spacing w:line="4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w:t>
      </w:r>
    </w:p>
    <w:p>
      <w:pPr>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1232535</wp:posOffset>
                </wp:positionH>
                <wp:positionV relativeFrom="paragraph">
                  <wp:posOffset>381000</wp:posOffset>
                </wp:positionV>
                <wp:extent cx="6867525" cy="539750"/>
                <wp:effectExtent l="4445" t="4445" r="5080" b="8255"/>
                <wp:wrapNone/>
                <wp:docPr id="1" name="矩形 2"/>
                <wp:cNvGraphicFramePr/>
                <a:graphic xmlns:a="http://schemas.openxmlformats.org/drawingml/2006/main">
                  <a:graphicData uri="http://schemas.microsoft.com/office/word/2010/wordprocessingShape">
                    <wps:wsp>
                      <wps:cNvSpPr/>
                      <wps:spPr>
                        <a:xfrm>
                          <a:off x="0" y="0"/>
                          <a:ext cx="686752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工程决算送审计（审价）价超支分级审核流程</w:t>
                            </w:r>
                          </w:p>
                          <w:p>
                            <w:pPr>
                              <w:jc w:val="center"/>
                            </w:pPr>
                          </w:p>
                        </w:txbxContent>
                      </wps:txbx>
                      <wps:bodyPr upright="1"/>
                    </wps:wsp>
                  </a:graphicData>
                </a:graphic>
              </wp:anchor>
            </w:drawing>
          </mc:Choice>
          <mc:Fallback>
            <w:pict>
              <v:rect id="矩形 2" o:spid="_x0000_s1026" o:spt="1" style="position:absolute;left:0pt;margin-left:97.05pt;margin-top:30pt;height:42.5pt;width:540.75pt;z-index:251659264;mso-width-relative:page;mso-height-relative:page;" fillcolor="#FFFFFF" filled="t" stroked="t" coordsize="21600,21600" o:gfxdata="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RyrA9gAAAALAQAADwAAAAAAAAABACAAAAAiAAAA&#10;ZHJzL2Rvd25yZXYueG1sUEsBAhQAFAAAAAgAh07iQNOfxHsHAgAANwQAAA4AAAAAAAAAAQAgAAAA&#10;JwEAAGRycy9lMm9Eb2MueG1sUEsFBgAAAAAGAAYAWQEAAKAFAAAAAA==&#10;">
                <v:fill on="t" focussize="0,0"/>
                <v:stroke color="#000000" joinstyle="miter"/>
                <v:imagedata o:title=""/>
                <o:lock v:ext="edit" aspectratio="f"/>
                <v:textbox>
                  <w:txbxContent>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工程决算送审计（审价）价超支分级审核流程</w:t>
                      </w:r>
                    </w:p>
                    <w:p>
                      <w:pPr>
                        <w:jc w:val="center"/>
                      </w:pPr>
                    </w:p>
                  </w:txbxContent>
                </v:textbox>
              </v:rect>
            </w:pict>
          </mc:Fallback>
        </mc:AlternateContent>
      </w:r>
    </w:p>
    <w:p>
      <w:pPr>
        <w:jc w:val="left"/>
        <w:rPr>
          <w:rFonts w:asciiTheme="minorEastAsia" w:hAnsiTheme="minorEastAsia" w:eastAsiaTheme="minorEastAsia"/>
          <w:color w:val="000000" w:themeColor="text1"/>
          <w:sz w:val="28"/>
          <w:szCs w:val="28"/>
          <w14:textFill>
            <w14:solidFill>
              <w14:schemeClr w14:val="tx1"/>
            </w14:solidFill>
          </w14:textFill>
        </w:rPr>
      </w:pPr>
    </w:p>
    <w:p>
      <w:pPr>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7738110</wp:posOffset>
                </wp:positionH>
                <wp:positionV relativeFrom="paragraph">
                  <wp:posOffset>128270</wp:posOffset>
                </wp:positionV>
                <wp:extent cx="635" cy="360045"/>
                <wp:effectExtent l="37465" t="0" r="38100" b="1905"/>
                <wp:wrapNone/>
                <wp:docPr id="10" name="自选图形 22"/>
                <wp:cNvGraphicFramePr/>
                <a:graphic xmlns:a="http://schemas.openxmlformats.org/drawingml/2006/main">
                  <a:graphicData uri="http://schemas.microsoft.com/office/word/2010/wordprocessingShape">
                    <wps:wsp>
                      <wps:cNvCnPr/>
                      <wps:spPr>
                        <a:xfrm>
                          <a:off x="0" y="0"/>
                          <a:ext cx="635" cy="3314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2" o:spid="_x0000_s1026" o:spt="32" type="#_x0000_t32" style="position:absolute;left:0pt;margin-left:609.3pt;margin-top:10.1pt;height:28.35pt;width:0.05pt;z-index:251664384;mso-width-relative:page;mso-height-relative:page;" filled="f" stroked="t" coordsize="21600,21600" o:gfxdata="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1yzC2QAAAAsBAAAPAAAAAAAAAAEAIAAAACIAAABk&#10;cnMvZG93bnJldi54bWxQSwECFAAUAAAACACHTuJAcN9dIAUCAAD4AwAADgAAAAAAAAABACAAAAAo&#10;AQAAZHJzL2Uyb0RvYy54bWxQSwUGAAAAAAYABgBZAQAAnwUAAAAA&#10;">
                <v:fill on="f" focussize="0,0"/>
                <v:stroke color="#000000" joinstyle="round" endarrow="block"/>
                <v:imagedata o:title=""/>
                <o:lock v:ext="edit" aspectratio="f"/>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1673225</wp:posOffset>
                </wp:positionH>
                <wp:positionV relativeFrom="paragraph">
                  <wp:posOffset>128270</wp:posOffset>
                </wp:positionV>
                <wp:extent cx="635" cy="360045"/>
                <wp:effectExtent l="37465" t="0" r="38100" b="1905"/>
                <wp:wrapNone/>
                <wp:docPr id="9" name="自选图形 21"/>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1" o:spid="_x0000_s1026" o:spt="32" type="#_x0000_t32" style="position:absolute;left:0pt;margin-left:131.75pt;margin-top:10.1pt;height:28.35pt;width:0.05pt;z-index:251663360;mso-width-relative:page;mso-height-relative:page;" filled="f" stroked="t" coordsize="21600,21600" o:gfxdata="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jTiH9gAAAAJAQAADwAAAAAAAAABACAAAAAiAAAAZHJz&#10;L2Rvd25yZXYueG1sUEsBAhQAFAAAAAgAh07iQPMw6+YEAgAA9wMAAA4AAAAAAAAAAQAgAAAAJwEA&#10;AGRycy9lMm9Eb2MueG1sUEsFBgAAAAAGAAYAWQEAAJ0FAAAAAA==&#10;">
                <v:fill on="f" focussize="0,0"/>
                <v:stroke color="#000000" joinstyle="round" endarrow="block"/>
                <v:imagedata o:title=""/>
                <o:lock v:ext="edit" aspectratio="f"/>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4666615</wp:posOffset>
                </wp:positionH>
                <wp:positionV relativeFrom="paragraph">
                  <wp:posOffset>135255</wp:posOffset>
                </wp:positionV>
                <wp:extent cx="635" cy="360045"/>
                <wp:effectExtent l="37465" t="0" r="38100" b="1905"/>
                <wp:wrapNone/>
                <wp:docPr id="6" name="自选图形 21"/>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1" o:spid="_x0000_s1026" o:spt="32" type="#_x0000_t32" style="position:absolute;left:0pt;margin-left:367.45pt;margin-top:10.65pt;height:28.35pt;width:0.05pt;z-index:251693056;mso-width-relative:page;mso-height-relative:page;" filled="f" stroked="t" coordsize="21600,21600" o:gfxdata="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hFQ/2gAAAAkBAAAPAAAAAAAAAAEAIAAAACIAAABk&#10;cnMvZG93bnJldi54bWxQSwECFAAUAAAACACHTuJAIRweRgQCAAD3AwAADgAAAAAAAAABACAAAAAp&#10;AQAAZHJzL2Uyb0RvYy54bWxQSwUGAAAAAAYABgBZAQAAnwUAAAAA&#10;">
                <v:fill on="f" focussize="0,0"/>
                <v:stroke color="#000000" joinstyle="round" endarrow="block"/>
                <v:imagedata o:title=""/>
                <o:lock v:ext="edit" aspectratio="f"/>
              </v:shape>
            </w:pict>
          </mc:Fallback>
        </mc:AlternateContent>
      </w:r>
    </w:p>
    <w:p>
      <w:pPr>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6656070</wp:posOffset>
                </wp:positionH>
                <wp:positionV relativeFrom="paragraph">
                  <wp:posOffset>90170</wp:posOffset>
                </wp:positionV>
                <wp:extent cx="2160270" cy="539750"/>
                <wp:effectExtent l="4445" t="4445" r="6985" b="8255"/>
                <wp:wrapNone/>
                <wp:docPr id="3" name="文本框 4"/>
                <wp:cNvGraphicFramePr/>
                <a:graphic xmlns:a="http://schemas.openxmlformats.org/drawingml/2006/main">
                  <a:graphicData uri="http://schemas.microsoft.com/office/word/2010/wordprocessingShape">
                    <wps:wsp>
                      <wps:cNvSpPr txBox="1"/>
                      <wps:spPr>
                        <a:xfrm>
                          <a:off x="0" y="0"/>
                          <a:ext cx="241935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工程决算送审价超过建安批复价</w:t>
                            </w:r>
                          </w:p>
                          <w:p>
                            <w:pPr>
                              <w:jc w:val="center"/>
                            </w:pPr>
                            <w:r>
                              <w:rPr>
                                <w:rFonts w:hint="eastAsia"/>
                              </w:rPr>
                              <w:t>与预备费总和的项目</w:t>
                            </w:r>
                          </w:p>
                        </w:txbxContent>
                      </wps:txbx>
                      <wps:bodyPr upright="1"/>
                    </wps:wsp>
                  </a:graphicData>
                </a:graphic>
              </wp:anchor>
            </w:drawing>
          </mc:Choice>
          <mc:Fallback>
            <w:pict>
              <v:shape id="文本框 4" o:spid="_x0000_s1026" o:spt="202" type="#_x0000_t202" style="position:absolute;left:0pt;margin-left:524.1pt;margin-top:7.1pt;height:42.5pt;width:170.1pt;z-index:251661312;mso-width-relative:page;mso-height-relative:page;" fillcolor="#FFFFFF" filled="t" stroked="t" coordsize="21600,21600" o:gfxdata="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qG9ezZAAAACwEAAA8AAAAAAAAA&#10;AQAgAAAAIgAAAGRycy9kb3ducmV2LnhtbFBLAQIUABQAAAAIAIdO4kAGQD0hEAIAAEQEAAAOAAAA&#10;AAAAAAEAIAAAACgBAABkcnMvZTJvRG9jLnhtbFBLBQYAAAAABgAGAFkBAACqBQAAAAA=&#10;">
                <v:fill on="t" focussize="0,0"/>
                <v:stroke color="#000000" joinstyle="miter"/>
                <v:imagedata o:title=""/>
                <o:lock v:ext="edit" aspectratio="f"/>
                <v:textbox>
                  <w:txbxContent>
                    <w:p>
                      <w:pPr>
                        <w:jc w:val="center"/>
                      </w:pPr>
                      <w:r>
                        <w:rPr>
                          <w:rFonts w:hint="eastAsia"/>
                        </w:rPr>
                        <w:t>工程决算送审价超过建安批复价</w:t>
                      </w:r>
                    </w:p>
                    <w:p>
                      <w:pPr>
                        <w:jc w:val="center"/>
                      </w:pPr>
                      <w:r>
                        <w:rPr>
                          <w:rFonts w:hint="eastAsia"/>
                        </w:rPr>
                        <w:t>与预备费总和的项目</w:t>
                      </w:r>
                    </w:p>
                  </w:txbxContent>
                </v:textbox>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597535</wp:posOffset>
                </wp:positionH>
                <wp:positionV relativeFrom="paragraph">
                  <wp:posOffset>90170</wp:posOffset>
                </wp:positionV>
                <wp:extent cx="2160270" cy="539750"/>
                <wp:effectExtent l="4445" t="4445" r="6985" b="8255"/>
                <wp:wrapNone/>
                <wp:docPr id="2" name="文本框 3"/>
                <wp:cNvGraphicFramePr/>
                <a:graphic xmlns:a="http://schemas.openxmlformats.org/drawingml/2006/main">
                  <a:graphicData uri="http://schemas.microsoft.com/office/word/2010/wordprocessingShape">
                    <wps:wsp>
                      <wps:cNvSpPr txBox="1"/>
                      <wps:spPr>
                        <a:xfrm>
                          <a:off x="0" y="0"/>
                          <a:ext cx="477202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工程决算送审价超过合同价，</w:t>
                            </w:r>
                          </w:p>
                          <w:p>
                            <w:pPr>
                              <w:jc w:val="center"/>
                              <w:rPr>
                                <w:szCs w:val="21"/>
                              </w:rPr>
                            </w:pPr>
                            <w:r>
                              <w:rPr>
                                <w:rFonts w:hint="eastAsia"/>
                                <w:szCs w:val="21"/>
                              </w:rPr>
                              <w:t>但不超过建安批复价</w:t>
                            </w:r>
                          </w:p>
                        </w:txbxContent>
                      </wps:txbx>
                      <wps:bodyPr upright="1"/>
                    </wps:wsp>
                  </a:graphicData>
                </a:graphic>
              </wp:anchor>
            </w:drawing>
          </mc:Choice>
          <mc:Fallback>
            <w:pict>
              <v:shape id="文本框 3" o:spid="_x0000_s1026" o:spt="202" type="#_x0000_t202" style="position:absolute;left:0pt;margin-left:47.05pt;margin-top:7.1pt;height:42.5pt;width:170.1pt;z-index:251660288;mso-width-relative:page;mso-height-relative:page;" fillcolor="#FFFFFF" filled="t" stroked="t" coordsize="21600,21600" o:gfxdata="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tIv8PXAAAACAEAAA8AAAAAAAAA&#10;AQAgAAAAIgAAAGRycy9kb3ducmV2LnhtbFBLAQIUABQAAAAIAIdO4kCqGAN1EgIAAEQEAAAOAAAA&#10;AAAAAAEAIAAAACYBAABkcnMvZTJvRG9jLnhtbFBLBQYAAAAABgAGAFkBAACqBQAAAAA=&#10;">
                <v:fill on="t" focussize="0,0"/>
                <v:stroke color="#000000" joinstyle="miter"/>
                <v:imagedata o:title=""/>
                <o:lock v:ext="edit" aspectratio="f"/>
                <v:textbox>
                  <w:txbxContent>
                    <w:p>
                      <w:pPr>
                        <w:jc w:val="center"/>
                        <w:rPr>
                          <w:szCs w:val="21"/>
                        </w:rPr>
                      </w:pPr>
                      <w:r>
                        <w:rPr>
                          <w:rFonts w:hint="eastAsia"/>
                          <w:szCs w:val="21"/>
                        </w:rPr>
                        <w:t>工程决算送审价超过合同价，</w:t>
                      </w:r>
                    </w:p>
                    <w:p>
                      <w:pPr>
                        <w:jc w:val="center"/>
                        <w:rPr>
                          <w:szCs w:val="21"/>
                        </w:rPr>
                      </w:pPr>
                      <w:r>
                        <w:rPr>
                          <w:rFonts w:hint="eastAsia"/>
                          <w:szCs w:val="21"/>
                        </w:rPr>
                        <w:t>但不超过建安批复价</w:t>
                      </w:r>
                    </w:p>
                  </w:txbxContent>
                </v:textbox>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3227070</wp:posOffset>
                </wp:positionH>
                <wp:positionV relativeFrom="paragraph">
                  <wp:posOffset>86360</wp:posOffset>
                </wp:positionV>
                <wp:extent cx="2879725" cy="539750"/>
                <wp:effectExtent l="4445" t="4445" r="11430" b="8255"/>
                <wp:wrapNone/>
                <wp:docPr id="5" name="文本框 3"/>
                <wp:cNvGraphicFramePr/>
                <a:graphic xmlns:a="http://schemas.openxmlformats.org/drawingml/2006/main">
                  <a:graphicData uri="http://schemas.microsoft.com/office/word/2010/wordprocessingShape">
                    <wps:wsp>
                      <wps:cNvSpPr txBox="1"/>
                      <wps:spPr>
                        <a:xfrm>
                          <a:off x="0" y="0"/>
                          <a:ext cx="477202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工程决算送审价超过建安批复价动用预备费</w:t>
                            </w:r>
                          </w:p>
                        </w:txbxContent>
                      </wps:txbx>
                      <wps:bodyPr upright="1"/>
                    </wps:wsp>
                  </a:graphicData>
                </a:graphic>
              </wp:anchor>
            </w:drawing>
          </mc:Choice>
          <mc:Fallback>
            <w:pict>
              <v:shape id="文本框 3" o:spid="_x0000_s1026" o:spt="202" type="#_x0000_t202" style="position:absolute;left:0pt;margin-left:254.1pt;margin-top:6.8pt;height:42.5pt;width:226.75pt;z-index:251692032;mso-width-relative:page;mso-height-relative:page;" fillcolor="#FFFFFF" filled="t" stroked="t" coordsize="21600,21600" o:gfxdata="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D2CX2AAAAAkBAAAPAAAAAAAA&#10;AAEAIAAAACIAAABkcnMvZG93bnJldi54bWxQSwECFAAUAAAACACHTuJASOSnYxICAABEBAAADgAA&#10;AAAAAAABACAAAAAnAQAAZHJzL2Uyb0RvYy54bWxQSwUGAAAAAAYABgBZAQAAqwUAAAAA&#10;">
                <v:fill on="t" focussize="0,0"/>
                <v:stroke color="#000000" joinstyle="miter"/>
                <v:imagedata o:title=""/>
                <o:lock v:ext="edit" aspectratio="f"/>
                <v:textbox>
                  <w:txbxContent>
                    <w:p>
                      <w:pPr>
                        <w:jc w:val="center"/>
                        <w:rPr>
                          <w:szCs w:val="21"/>
                        </w:rPr>
                      </w:pPr>
                      <w:r>
                        <w:rPr>
                          <w:rFonts w:hint="eastAsia"/>
                          <w:szCs w:val="21"/>
                        </w:rPr>
                        <w:t>工程决算送审价超过建安批复价动用预备费</w:t>
                      </w:r>
                    </w:p>
                  </w:txbxContent>
                </v:textbox>
              </v:shape>
            </w:pict>
          </mc:Fallback>
        </mc:AlternateContent>
      </w:r>
    </w:p>
    <w:p>
      <w:pPr>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7747635</wp:posOffset>
                </wp:positionH>
                <wp:positionV relativeFrom="paragraph">
                  <wp:posOffset>221615</wp:posOffset>
                </wp:positionV>
                <wp:extent cx="0" cy="360045"/>
                <wp:effectExtent l="38100" t="0" r="38100" b="1905"/>
                <wp:wrapNone/>
                <wp:docPr id="15" name="自选图形 28"/>
                <wp:cNvGraphicFramePr/>
                <a:graphic xmlns:a="http://schemas.openxmlformats.org/drawingml/2006/main">
                  <a:graphicData uri="http://schemas.microsoft.com/office/word/2010/wordprocessingShape">
                    <wps:wsp>
                      <wps:cNvCnPr/>
                      <wps:spPr>
                        <a:xfrm>
                          <a:off x="0" y="0"/>
                          <a:ext cx="0" cy="4470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8" o:spid="_x0000_s1026" o:spt="32" type="#_x0000_t32" style="position:absolute;left:0pt;margin-left:610.05pt;margin-top:17.45pt;height:28.35pt;width:0pt;z-index:251666432;mso-width-relative:page;mso-height-relative:page;" filled="f" stroked="t" coordsize="21600,21600" o:gfxdata="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UkdG9gAAAALAQAADwAAAAAAAAABACAAAAAiAAAAZHJzL2Rv&#10;d25yZXYueG1sUEsBAhQAFAAAAAgAh07iQBsTJr8BAgAA9gMAAA4AAAAAAAAAAQAgAAAAJwEAAGRy&#10;cy9lMm9Eb2MueG1sUEsFBgAAAAAGAAYAWQEAAJo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4674870</wp:posOffset>
                </wp:positionH>
                <wp:positionV relativeFrom="paragraph">
                  <wp:posOffset>224790</wp:posOffset>
                </wp:positionV>
                <wp:extent cx="635" cy="360045"/>
                <wp:effectExtent l="37465" t="0" r="38100" b="1905"/>
                <wp:wrapNone/>
                <wp:docPr id="50" name="自选图形 159"/>
                <wp:cNvGraphicFramePr/>
                <a:graphic xmlns:a="http://schemas.openxmlformats.org/drawingml/2006/main">
                  <a:graphicData uri="http://schemas.microsoft.com/office/word/2010/wordprocessingShape">
                    <wps:wsp>
                      <wps:cNvCnPr/>
                      <wps:spPr>
                        <a:xfrm>
                          <a:off x="0" y="0"/>
                          <a:ext cx="635" cy="34861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59" o:spid="_x0000_s1026" o:spt="32" type="#_x0000_t32" style="position:absolute;left:0pt;margin-left:368.1pt;margin-top:17.7pt;height:28.35pt;width:0.05pt;z-index:251688960;mso-width-relative:page;mso-height-relative:page;" filled="f" stroked="t" coordsize="21600,21600" o:gfxdata="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RWArZAAAACQEAAA8AAAAAAAAAAQAgAAAAIgAAAGRy&#10;cy9kb3ducmV2LnhtbFBLAQIUABQAAAAIAIdO4kDbnf7jBAIAAPkDAAAOAAAAAAAAAAEAIAAAACgB&#10;AABkcnMvZTJvRG9jLnhtbFBLBQYAAAAABgAGAFkBAACeBQAAAAA=&#10;">
                <v:fill on="f" focussize="0,0"/>
                <v:stroke color="#000000" joinstyle="round" endarrow="block"/>
                <v:imagedata o:title=""/>
                <o:lock v:ext="edit" aspectratio="f"/>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1682115</wp:posOffset>
                </wp:positionH>
                <wp:positionV relativeFrom="paragraph">
                  <wp:posOffset>233680</wp:posOffset>
                </wp:positionV>
                <wp:extent cx="0" cy="360045"/>
                <wp:effectExtent l="38100" t="0" r="38100" b="1905"/>
                <wp:wrapNone/>
                <wp:docPr id="11" name="自选图形 23"/>
                <wp:cNvGraphicFramePr/>
                <a:graphic xmlns:a="http://schemas.openxmlformats.org/drawingml/2006/main">
                  <a:graphicData uri="http://schemas.microsoft.com/office/word/2010/wordprocessingShape">
                    <wps:wsp>
                      <wps:cNvCnPr/>
                      <wps:spPr>
                        <a:xfrm>
                          <a:off x="0" y="0"/>
                          <a:ext cx="0"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3" o:spid="_x0000_s1026" o:spt="32" type="#_x0000_t32" style="position:absolute;left:0pt;margin-left:132.45pt;margin-top:18.4pt;height:28.35pt;width:0pt;z-index:251665408;mso-width-relative:page;mso-height-relative:page;" filled="f" stroked="t" coordsize="21600,21600" o:gfxdata="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332lXYAAAACQEAAA8AAAAAAAAAAQAgAAAAIgAAAGRycy9k&#10;b3ducmV2LnhtbFBLAQIUABQAAAAIAIdO4kBgseppAgIAAPYDAAAOAAAAAAAAAAEAIAAAACcBAABk&#10;cnMvZTJvRG9jLnhtbFBLBQYAAAAABgAGAFkBAACbBQAAAAA=&#10;">
                <v:fill on="f" focussize="0,0"/>
                <v:stroke color="#000000" joinstyle="round" endarrow="block"/>
                <v:imagedata o:title=""/>
                <o:lock v:ext="edit" aspectratio="f"/>
              </v:shape>
            </w:pict>
          </mc:Fallback>
        </mc:AlternateContent>
      </w:r>
    </w:p>
    <w:p>
      <w:pPr>
        <w:rPr>
          <w:color w:val="000000" w:themeColor="text1"/>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3230880</wp:posOffset>
                </wp:positionH>
                <wp:positionV relativeFrom="paragraph">
                  <wp:posOffset>183515</wp:posOffset>
                </wp:positionV>
                <wp:extent cx="2879725" cy="539750"/>
                <wp:effectExtent l="4445" t="4445" r="11430" b="8255"/>
                <wp:wrapNone/>
                <wp:docPr id="45" name="文本框 150"/>
                <wp:cNvGraphicFramePr/>
                <a:graphic xmlns:a="http://schemas.openxmlformats.org/drawingml/2006/main">
                  <a:graphicData uri="http://schemas.microsoft.com/office/word/2010/wordprocessingShape">
                    <wps:wsp>
                      <wps:cNvSpPr txBox="1"/>
                      <wps:spPr>
                        <a:xfrm>
                          <a:off x="0" y="0"/>
                          <a:ext cx="150558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该项目建设主管单位负责人审核</w:t>
                            </w:r>
                          </w:p>
                          <w:p>
                            <w:pPr>
                              <w:jc w:val="center"/>
                            </w:pPr>
                            <w:r>
                              <w:rPr>
                                <w:rFonts w:hint="eastAsia"/>
                              </w:rPr>
                              <w:t>分管领导审批</w:t>
                            </w:r>
                          </w:p>
                          <w:p>
                            <w:pPr>
                              <w:jc w:val="center"/>
                            </w:pPr>
                          </w:p>
                        </w:txbxContent>
                      </wps:txbx>
                      <wps:bodyPr upright="1"/>
                    </wps:wsp>
                  </a:graphicData>
                </a:graphic>
              </wp:anchor>
            </w:drawing>
          </mc:Choice>
          <mc:Fallback>
            <w:pict>
              <v:shape id="文本框 150" o:spid="_x0000_s1026" o:spt="202" type="#_x0000_t202" style="position:absolute;left:0pt;margin-left:254.4pt;margin-top:14.45pt;height:42.5pt;width:226.75pt;z-index:251685888;mso-width-relative:page;mso-height-relative:page;" fillcolor="#FFFFFF" filled="t" stroked="t" coordsize="21600,21600" o:gfxdata="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Nld49kAAAAKAQAADwAAAAAA&#10;AAABACAAAAAiAAAAZHJzL2Rvd25yZXYueG1sUEsBAhQAFAAAAAgAh07iQDubtRISAgAARwQAAA4A&#10;AAAAAAAAAQAgAAAAKAEAAGRycy9lMm9Eb2MueG1sUEsFBgAAAAAGAAYAWQEAAKwFAAAAAA==&#10;">
                <v:fill on="t" focussize="0,0"/>
                <v:stroke color="#000000" joinstyle="miter"/>
                <v:imagedata o:title=""/>
                <o:lock v:ext="edit" aspectratio="f"/>
                <v:textbox>
                  <w:txbxContent>
                    <w:p>
                      <w:pPr>
                        <w:jc w:val="center"/>
                      </w:pPr>
                      <w:r>
                        <w:rPr>
                          <w:rFonts w:hint="eastAsia"/>
                        </w:rPr>
                        <w:t>该项目建设主管单位负责人审核</w:t>
                      </w:r>
                    </w:p>
                    <w:p>
                      <w:pPr>
                        <w:jc w:val="center"/>
                      </w:pPr>
                      <w:r>
                        <w:rPr>
                          <w:rFonts w:hint="eastAsia"/>
                        </w:rPr>
                        <w:t>分管领导审批</w:t>
                      </w:r>
                    </w:p>
                    <w:p>
                      <w:pPr>
                        <w:jc w:val="center"/>
                      </w:pPr>
                    </w:p>
                  </w:txbxContent>
                </v:textbox>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597535</wp:posOffset>
                </wp:positionH>
                <wp:positionV relativeFrom="paragraph">
                  <wp:posOffset>176530</wp:posOffset>
                </wp:positionV>
                <wp:extent cx="2160270" cy="539750"/>
                <wp:effectExtent l="4445" t="4445" r="6985" b="8255"/>
                <wp:wrapNone/>
                <wp:docPr id="7" name="文本框 10"/>
                <wp:cNvGraphicFramePr/>
                <a:graphic xmlns:a="http://schemas.openxmlformats.org/drawingml/2006/main">
                  <a:graphicData uri="http://schemas.microsoft.com/office/word/2010/wordprocessingShape">
                    <wps:wsp>
                      <wps:cNvSpPr txBox="1"/>
                      <wps:spPr>
                        <a:xfrm>
                          <a:off x="0" y="0"/>
                          <a:ext cx="1558925"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建设主管单位审核</w:t>
                            </w:r>
                          </w:p>
                          <w:p>
                            <w:pPr>
                              <w:jc w:val="center"/>
                            </w:pPr>
                            <w:r>
                              <w:rPr>
                                <w:rFonts w:hint="eastAsia"/>
                              </w:rPr>
                              <w:t>分管领导阅示</w:t>
                            </w:r>
                          </w:p>
                          <w:p>
                            <w:pPr>
                              <w:jc w:val="center"/>
                            </w:pPr>
                          </w:p>
                        </w:txbxContent>
                      </wps:txbx>
                      <wps:bodyPr upright="1"/>
                    </wps:wsp>
                  </a:graphicData>
                </a:graphic>
              </wp:anchor>
            </w:drawing>
          </mc:Choice>
          <mc:Fallback>
            <w:pict>
              <v:shape id="文本框 10" o:spid="_x0000_s1026" o:spt="202" type="#_x0000_t202" style="position:absolute;left:0pt;margin-left:47.05pt;margin-top:13.9pt;height:42.5pt;width:170.1pt;z-index:251662336;mso-width-relative:page;mso-height-relative:page;" fillcolor="#FFFFFF" filled="t" stroked="t" coordsize="21600,21600" o:gfxdata="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BOH9LYAAAACQEAAA8AAAAAAAAA&#10;AQAgAAAAIgAAAGRycy9kb3ducmV2LnhtbFBLAQIUABQAAAAIAIdO4kADlx6CEQIAAEUEAAAOAAAA&#10;AAAAAAEAIAAAACcBAABkcnMvZTJvRG9jLnhtbFBLBQYAAAAABgAGAFkBAACqBQAAAAA=&#10;">
                <v:fill on="t" focussize="0,0"/>
                <v:stroke color="#000000" joinstyle="miter"/>
                <v:imagedata o:title=""/>
                <o:lock v:ext="edit" aspectratio="f"/>
                <v:textbox>
                  <w:txbxContent>
                    <w:p>
                      <w:pPr>
                        <w:jc w:val="center"/>
                      </w:pPr>
                      <w:r>
                        <w:rPr>
                          <w:rFonts w:hint="eastAsia"/>
                        </w:rPr>
                        <w:t>建设主管单位审核</w:t>
                      </w:r>
                    </w:p>
                    <w:p>
                      <w:pPr>
                        <w:jc w:val="center"/>
                      </w:pPr>
                      <w:r>
                        <w:rPr>
                          <w:rFonts w:hint="eastAsia"/>
                        </w:rPr>
                        <w:t>分管领导阅示</w:t>
                      </w:r>
                    </w:p>
                    <w:p>
                      <w:pPr>
                        <w:jc w:val="center"/>
                      </w:pPr>
                    </w:p>
                  </w:txbxContent>
                </v:textbox>
              </v:shape>
            </w:pict>
          </mc:Fallback>
        </mc:AlternateContent>
      </w:r>
    </w:p>
    <w:p>
      <w:pPr>
        <w:rPr>
          <w:color w:val="000000" w:themeColor="text1"/>
          <w14:textFill>
            <w14:solidFill>
              <w14:schemeClr w14:val="tx1"/>
            </w14:solidFill>
          </w14:textFill>
        </w:rPr>
      </w:pP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6656070</wp:posOffset>
                </wp:positionH>
                <wp:positionV relativeFrom="paragraph">
                  <wp:posOffset>-635</wp:posOffset>
                </wp:positionV>
                <wp:extent cx="2160270" cy="687705"/>
                <wp:effectExtent l="4445" t="4445" r="6985" b="12700"/>
                <wp:wrapNone/>
                <wp:docPr id="54" name="文本框 166"/>
                <wp:cNvGraphicFramePr/>
                <a:graphic xmlns:a="http://schemas.openxmlformats.org/drawingml/2006/main">
                  <a:graphicData uri="http://schemas.microsoft.com/office/word/2010/wordprocessingShape">
                    <wps:wsp>
                      <wps:cNvSpPr txBox="1"/>
                      <wps:spPr>
                        <a:xfrm>
                          <a:off x="0" y="0"/>
                          <a:ext cx="241935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镇审计室不受理此项目</w:t>
                            </w:r>
                          </w:p>
                          <w:p>
                            <w:pPr>
                              <w:jc w:val="center"/>
                            </w:pPr>
                            <w:r>
                              <w:rPr>
                                <w:rFonts w:hint="eastAsia"/>
                              </w:rPr>
                              <w:t>请直接至镇项目办重新办理相关手续</w:t>
                            </w:r>
                          </w:p>
                        </w:txbxContent>
                      </wps:txbx>
                      <wps:bodyPr upright="1"/>
                    </wps:wsp>
                  </a:graphicData>
                </a:graphic>
              </wp:anchor>
            </w:drawing>
          </mc:Choice>
          <mc:Fallback>
            <w:pict>
              <v:shape id="文本框 166" o:spid="_x0000_s1026" o:spt="202" type="#_x0000_t202" style="position:absolute;left:0pt;margin-left:524.1pt;margin-top:-0.05pt;height:54.15pt;width:170.1pt;z-index:251691008;mso-width-relative:page;mso-height-relative:page;" fillcolor="#FFFFFF" filled="t" stroked="t" coordsize="21600,21600" o:gfxdata="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eSrztgAAAALAQAADwAAAAAA&#10;AAABACAAAAAiAAAAZHJzL2Rvd25yZXYueG1sUEsBAhQAFAAAAAgAh07iQCUsPawTAgAARwQAAA4A&#10;AAAAAAAAAQAgAAAAJwEAAGRycy9lMm9Eb2MueG1sUEsFBgAAAAAGAAYAWQEAAKwFAAAAAA==&#10;">
                <v:fill on="t" focussize="0,0"/>
                <v:stroke color="#000000" joinstyle="miter"/>
                <v:imagedata o:title=""/>
                <o:lock v:ext="edit" aspectratio="f"/>
                <v:textbox>
                  <w:txbxContent>
                    <w:p>
                      <w:pPr>
                        <w:jc w:val="center"/>
                      </w:pPr>
                      <w:r>
                        <w:rPr>
                          <w:rFonts w:hint="eastAsia"/>
                        </w:rPr>
                        <w:t>镇审计室不受理此项目</w:t>
                      </w:r>
                    </w:p>
                    <w:p>
                      <w:pPr>
                        <w:jc w:val="center"/>
                      </w:pPr>
                      <w:r>
                        <w:rPr>
                          <w:rFonts w:hint="eastAsia"/>
                        </w:rPr>
                        <w:t>请直接至镇项目办重新办理相关手续</w:t>
                      </w:r>
                    </w:p>
                  </w:txbxContent>
                </v:textbox>
              </v:shape>
            </w:pict>
          </mc:Fallback>
        </mc:AlternateContent>
      </w:r>
    </w:p>
    <w:p>
      <w:pPr>
        <w:widowControl/>
        <w:jc w:val="left"/>
        <w:rPr>
          <w:color w:val="000000" w:themeColor="text1"/>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3227070</wp:posOffset>
                </wp:positionH>
                <wp:positionV relativeFrom="paragraph">
                  <wp:posOffset>665480</wp:posOffset>
                </wp:positionV>
                <wp:extent cx="2879725" cy="539750"/>
                <wp:effectExtent l="4445" t="4445" r="11430" b="8255"/>
                <wp:wrapNone/>
                <wp:docPr id="46" name="文本框 153"/>
                <wp:cNvGraphicFramePr/>
                <a:graphic xmlns:a="http://schemas.openxmlformats.org/drawingml/2006/main">
                  <a:graphicData uri="http://schemas.microsoft.com/office/word/2010/wordprocessingShape">
                    <wps:wsp>
                      <wps:cNvSpPr txBox="1"/>
                      <wps:spPr>
                        <a:xfrm>
                          <a:off x="0" y="0"/>
                          <a:ext cx="154813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镇长办公会讨论</w:t>
                            </w:r>
                          </w:p>
                          <w:p>
                            <w:pPr>
                              <w:jc w:val="center"/>
                            </w:pPr>
                            <w:r>
                              <w:rPr>
                                <w:rFonts w:hint="eastAsia"/>
                              </w:rPr>
                              <w:t>党委会审议</w:t>
                            </w:r>
                          </w:p>
                          <w:p>
                            <w:pPr>
                              <w:jc w:val="center"/>
                            </w:pPr>
                          </w:p>
                        </w:txbxContent>
                      </wps:txbx>
                      <wps:bodyPr upright="1"/>
                    </wps:wsp>
                  </a:graphicData>
                </a:graphic>
              </wp:anchor>
            </w:drawing>
          </mc:Choice>
          <mc:Fallback>
            <w:pict>
              <v:shape id="文本框 153" o:spid="_x0000_s1026" o:spt="202" type="#_x0000_t202" style="position:absolute;left:0pt;margin-left:254.1pt;margin-top:52.4pt;height:42.5pt;width:226.75pt;z-index:251686912;mso-width-relative:page;mso-height-relative:page;" fillcolor="#FFFFFF" filled="t" stroked="t" coordsize="21600,21600" o:gfxdata="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nKNqDZAAAACwEAAA8A&#10;AAAAAAAAAQAgAAAAIgAAAGRycy9kb3ducmV2LnhtbFBLAQIUABQAAAAIAIdO4kAGQcjFFgIAAEcE&#10;AAAOAAAAAAAAAAEAIAAAACgBAABkcnMvZTJvRG9jLnhtbFBLBQYAAAAABgAGAFkBAACwBQAAAAA=&#10;">
                <v:fill on="t" focussize="0,0"/>
                <v:stroke color="#000000" joinstyle="miter"/>
                <v:imagedata o:title=""/>
                <o:lock v:ext="edit" aspectratio="f"/>
                <v:textbox>
                  <w:txbxContent>
                    <w:p>
                      <w:pPr>
                        <w:jc w:val="center"/>
                      </w:pPr>
                      <w:r>
                        <w:rPr>
                          <w:rFonts w:hint="eastAsia"/>
                        </w:rPr>
                        <w:t>镇长办公会讨论</w:t>
                      </w:r>
                    </w:p>
                    <w:p>
                      <w:pPr>
                        <w:jc w:val="center"/>
                      </w:pPr>
                      <w:r>
                        <w:rPr>
                          <w:rFonts w:hint="eastAsia"/>
                        </w:rPr>
                        <w:t>党委会审议</w:t>
                      </w:r>
                    </w:p>
                    <w:p>
                      <w:pPr>
                        <w:jc w:val="center"/>
                      </w:pPr>
                    </w:p>
                  </w:txbxContent>
                </v:textbox>
              </v:shape>
            </w:pict>
          </mc:Fallback>
        </mc:AlternateContent>
      </w:r>
      <w:r>
        <w:rPr>
          <w:rFonts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4675505</wp:posOffset>
                </wp:positionH>
                <wp:positionV relativeFrom="paragraph">
                  <wp:posOffset>332105</wp:posOffset>
                </wp:positionV>
                <wp:extent cx="0" cy="361315"/>
                <wp:effectExtent l="38100" t="0" r="38100" b="635"/>
                <wp:wrapNone/>
                <wp:docPr id="52" name="自选图形 162"/>
                <wp:cNvGraphicFramePr/>
                <a:graphic xmlns:a="http://schemas.openxmlformats.org/drawingml/2006/main">
                  <a:graphicData uri="http://schemas.microsoft.com/office/word/2010/wordprocessingShape">
                    <wps:wsp>
                      <wps:cNvCnPr/>
                      <wps:spPr>
                        <a:xfrm>
                          <a:off x="0" y="0"/>
                          <a:ext cx="0" cy="36131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62" o:spid="_x0000_s1026" o:spt="32" type="#_x0000_t32" style="position:absolute;left:0pt;margin-left:368.15pt;margin-top:26.15pt;height:28.45pt;width:0pt;z-index:251689984;mso-width-relative:page;mso-height-relative:page;" filled="f" stroked="t" coordsize="21600,21600" o:gfxdata="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QAEs2AAAAAoBAAAPAAAAAAAAAAEAIAAAACIAAABkcnMvZG93&#10;bnJldi54bWxQSwECFAAUAAAACACHTuJAuVQuCgACAAD3AwAADgAAAAAAAAABACAAAAAnAQAAZHJz&#10;L2Uyb0RvYy54bWxQSwUGAAAAAAYABgBZAQAAmQUAAAAA&#10;">
                <v:fill on="f" focussize="0,0"/>
                <v:stroke color="#000000" joinstyle="round" endarrow="block"/>
                <v:imagedata o:title=""/>
                <o:lock v:ext="edit" aspectratio="f"/>
              </v:shape>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593725</wp:posOffset>
                </wp:positionH>
                <wp:positionV relativeFrom="paragraph">
                  <wp:posOffset>661670</wp:posOffset>
                </wp:positionV>
                <wp:extent cx="2160270" cy="539750"/>
                <wp:effectExtent l="4445" t="4445" r="6985" b="8255"/>
                <wp:wrapNone/>
                <wp:docPr id="47" name="文本框 154"/>
                <wp:cNvGraphicFramePr/>
                <a:graphic xmlns:a="http://schemas.openxmlformats.org/drawingml/2006/main">
                  <a:graphicData uri="http://schemas.microsoft.com/office/word/2010/wordprocessingShape">
                    <wps:wsp>
                      <wps:cNvSpPr txBox="1"/>
                      <wps:spPr>
                        <a:xfrm>
                          <a:off x="0" y="0"/>
                          <a:ext cx="154813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镇长办公会讨论</w:t>
                            </w:r>
                          </w:p>
                        </w:txbxContent>
                      </wps:txbx>
                      <wps:bodyPr anchor="ctr" anchorCtr="0" upright="1"/>
                    </wps:wsp>
                  </a:graphicData>
                </a:graphic>
              </wp:anchor>
            </w:drawing>
          </mc:Choice>
          <mc:Fallback>
            <w:pict>
              <v:shape id="文本框 154" o:spid="_x0000_s1026" o:spt="202" type="#_x0000_t202" style="position:absolute;left:0pt;margin-left:46.75pt;margin-top:52.1pt;height:42.5pt;width:170.1pt;z-index:251687936;v-text-anchor:middle;mso-width-relative:page;mso-height-relative:page;" fillcolor="#FFFFFF" filled="t" stroked="t" coordsize="21600,21600" o:gfxdata="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NS/u1wAAAAoBAAAPAAAAAAAAAAEAIAAAACIAAABkcnMvZG93bnJldi54bWxQSwECFAAUAAAACACH&#10;TuJAWncPpiUCAABiBAAADgAAAAAAAAABACAAAAAmAQAAZHJzL2Uyb0RvYy54bWxQSwUGAAAAAAYA&#10;BgBZAQAAvQUAAAAA&#10;">
                <v:fill on="t" focussize="0,0"/>
                <v:stroke color="#000000" joinstyle="miter"/>
                <v:imagedata o:title=""/>
                <o:lock v:ext="edit" aspectratio="f"/>
                <v:textbox>
                  <w:txbxContent>
                    <w:p>
                      <w:pPr>
                        <w:jc w:val="center"/>
                      </w:pPr>
                      <w:r>
                        <w:rPr>
                          <w:rFonts w:hint="eastAsia"/>
                        </w:rPr>
                        <w:t>镇长办公会讨论</w:t>
                      </w:r>
                    </w:p>
                  </w:txbxContent>
                </v:textbox>
              </v:shape>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1682115</wp:posOffset>
                </wp:positionH>
                <wp:positionV relativeFrom="paragraph">
                  <wp:posOffset>323215</wp:posOffset>
                </wp:positionV>
                <wp:extent cx="0" cy="360045"/>
                <wp:effectExtent l="38100" t="0" r="38100" b="1905"/>
                <wp:wrapNone/>
                <wp:docPr id="8" name="自选图形 23"/>
                <wp:cNvGraphicFramePr/>
                <a:graphic xmlns:a="http://schemas.openxmlformats.org/drawingml/2006/main">
                  <a:graphicData uri="http://schemas.microsoft.com/office/word/2010/wordprocessingShape">
                    <wps:wsp>
                      <wps:cNvCnPr/>
                      <wps:spPr>
                        <a:xfrm>
                          <a:off x="0" y="0"/>
                          <a:ext cx="0"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23" o:spid="_x0000_s1026" o:spt="32" type="#_x0000_t32" style="position:absolute;left:0pt;margin-left:132.45pt;margin-top:25.45pt;height:28.35pt;width:0pt;z-index:251694080;mso-width-relative:page;mso-height-relative:page;" filled="f" stroked="t" coordsize="21600,21600" o:gfxdata="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UkidgAAAAKAQAADwAAAAAAAAABACAAAAAiAAAAZHJzL2Rv&#10;d25yZXYueG1sUEsBAhQAFAAAAAgAh07iQI7v14sBAgAA9QMAAA4AAAAAAAAAAQAgAAAAJwEAAGRy&#10;cy9lMm9Eb2MueG1sUEsFBgAAAAAGAAYAWQEAAJo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w:br w:type="page"/>
      </w:r>
    </w:p>
    <w:p>
      <w:pPr>
        <w:rPr>
          <w:color w:val="000000" w:themeColor="text1"/>
          <w:sz w:val="28"/>
          <w:szCs w:val="28"/>
          <w14:textFill>
            <w14:solidFill>
              <w14:schemeClr w14:val="tx1"/>
            </w14:solidFill>
          </w14:textFill>
        </w:rPr>
        <w:sectPr>
          <w:pgSz w:w="16838" w:h="11906" w:orient="landscape"/>
          <w:pgMar w:top="1560" w:right="1440" w:bottom="1418" w:left="1440" w:header="851" w:footer="992" w:gutter="0"/>
          <w:cols w:space="425" w:num="1"/>
          <w:docGrid w:type="lines" w:linePitch="312" w:charSpace="0"/>
        </w:sectPr>
      </w:pPr>
    </w:p>
    <w:p>
      <w:pPr>
        <w:spacing w:line="4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附件3</w:t>
      </w:r>
    </w:p>
    <w:p>
      <w:pPr>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三林镇 _______ 年送审建设项目情况表（计划）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1134"/>
        <w:gridCol w:w="1701"/>
        <w:gridCol w:w="851"/>
        <w:gridCol w:w="992"/>
        <w:gridCol w:w="851"/>
        <w:gridCol w:w="1134"/>
        <w:gridCol w:w="1134"/>
        <w:gridCol w:w="992"/>
        <w:gridCol w:w="1134"/>
        <w:gridCol w:w="1417"/>
        <w:gridCol w:w="923"/>
        <w:gridCol w:w="1083"/>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填报单位（部门）</w:t>
            </w:r>
          </w:p>
        </w:tc>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实施单位（部门）</w:t>
            </w:r>
          </w:p>
        </w:tc>
        <w:tc>
          <w:tcPr>
            <w:tcW w:w="1701"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tc>
        <w:tc>
          <w:tcPr>
            <w:tcW w:w="2694" w:type="dxa"/>
            <w:gridSpan w:val="3"/>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项目金额（万元）</w:t>
            </w:r>
          </w:p>
        </w:tc>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是否上报</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项目办</w:t>
            </w:r>
          </w:p>
        </w:tc>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是否上报</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经发办</w:t>
            </w:r>
          </w:p>
        </w:tc>
        <w:tc>
          <w:tcPr>
            <w:tcW w:w="99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是否需要审计（二类费用）</w:t>
            </w:r>
          </w:p>
        </w:tc>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项目计划</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起止时间</w:t>
            </w:r>
          </w:p>
        </w:tc>
        <w:tc>
          <w:tcPr>
            <w:tcW w:w="1417"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工程地址</w:t>
            </w:r>
          </w:p>
        </w:tc>
        <w:tc>
          <w:tcPr>
            <w:tcW w:w="923"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p>
        </w:tc>
        <w:tc>
          <w:tcPr>
            <w:tcW w:w="1083"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联系电话</w:t>
            </w:r>
          </w:p>
        </w:tc>
        <w:tc>
          <w:tcPr>
            <w:tcW w:w="829"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Pr>
          <w:p>
            <w:pPr>
              <w:rPr>
                <w:color w:val="000000" w:themeColor="text1"/>
                <w:szCs w:val="21"/>
                <w14:textFill>
                  <w14:solidFill>
                    <w14:schemeClr w14:val="tx1"/>
                  </w14:solidFill>
                </w14:textFill>
              </w:rPr>
            </w:pPr>
          </w:p>
        </w:tc>
        <w:tc>
          <w:tcPr>
            <w:tcW w:w="1134" w:type="dxa"/>
            <w:vMerge w:val="continue"/>
          </w:tcPr>
          <w:p>
            <w:pPr>
              <w:rPr>
                <w:color w:val="000000" w:themeColor="text1"/>
                <w:szCs w:val="21"/>
                <w14:textFill>
                  <w14:solidFill>
                    <w14:schemeClr w14:val="tx1"/>
                  </w14:solidFill>
                </w14:textFill>
              </w:rPr>
            </w:pPr>
          </w:p>
        </w:tc>
        <w:tc>
          <w:tcPr>
            <w:tcW w:w="1134" w:type="dxa"/>
            <w:vMerge w:val="continue"/>
          </w:tcPr>
          <w:p>
            <w:pPr>
              <w:rPr>
                <w:color w:val="000000" w:themeColor="text1"/>
                <w:szCs w:val="21"/>
                <w14:textFill>
                  <w14:solidFill>
                    <w14:schemeClr w14:val="tx1"/>
                  </w14:solidFill>
                </w14:textFill>
              </w:rPr>
            </w:pPr>
          </w:p>
        </w:tc>
        <w:tc>
          <w:tcPr>
            <w:tcW w:w="1701" w:type="dxa"/>
            <w:vMerge w:val="continue"/>
          </w:tcPr>
          <w:p>
            <w:pPr>
              <w:rPr>
                <w:color w:val="000000" w:themeColor="text1"/>
                <w:szCs w:val="21"/>
                <w14:textFill>
                  <w14:solidFill>
                    <w14:schemeClr w14:val="tx1"/>
                  </w14:solidFill>
                </w14:textFill>
              </w:rPr>
            </w:pPr>
          </w:p>
        </w:tc>
        <w:tc>
          <w:tcPr>
            <w:tcW w:w="8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总投资</w:t>
            </w:r>
          </w:p>
        </w:tc>
        <w:tc>
          <w:tcPr>
            <w:tcW w:w="99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建安费</w:t>
            </w:r>
          </w:p>
        </w:tc>
        <w:tc>
          <w:tcPr>
            <w:tcW w:w="85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1134" w:type="dxa"/>
            <w:vMerge w:val="continue"/>
          </w:tcPr>
          <w:p>
            <w:pPr>
              <w:rPr>
                <w:color w:val="000000" w:themeColor="text1"/>
                <w:szCs w:val="21"/>
                <w14:textFill>
                  <w14:solidFill>
                    <w14:schemeClr w14:val="tx1"/>
                  </w14:solidFill>
                </w14:textFill>
              </w:rPr>
            </w:pPr>
          </w:p>
        </w:tc>
        <w:tc>
          <w:tcPr>
            <w:tcW w:w="1134" w:type="dxa"/>
            <w:vMerge w:val="continue"/>
          </w:tcPr>
          <w:p>
            <w:pPr>
              <w:rPr>
                <w:color w:val="000000" w:themeColor="text1"/>
                <w:szCs w:val="21"/>
                <w14:textFill>
                  <w14:solidFill>
                    <w14:schemeClr w14:val="tx1"/>
                  </w14:solidFill>
                </w14:textFill>
              </w:rPr>
            </w:pPr>
          </w:p>
        </w:tc>
        <w:tc>
          <w:tcPr>
            <w:tcW w:w="992" w:type="dxa"/>
            <w:vMerge w:val="continue"/>
          </w:tcPr>
          <w:p>
            <w:pPr>
              <w:rPr>
                <w:color w:val="000000" w:themeColor="text1"/>
                <w:szCs w:val="21"/>
                <w14:textFill>
                  <w14:solidFill>
                    <w14:schemeClr w14:val="tx1"/>
                  </w14:solidFill>
                </w14:textFill>
              </w:rPr>
            </w:pPr>
          </w:p>
        </w:tc>
        <w:tc>
          <w:tcPr>
            <w:tcW w:w="1134" w:type="dxa"/>
            <w:vMerge w:val="continue"/>
          </w:tcPr>
          <w:p>
            <w:pPr>
              <w:rPr>
                <w:color w:val="000000" w:themeColor="text1"/>
                <w:szCs w:val="21"/>
                <w14:textFill>
                  <w14:solidFill>
                    <w14:schemeClr w14:val="tx1"/>
                  </w14:solidFill>
                </w14:textFill>
              </w:rPr>
            </w:pPr>
          </w:p>
        </w:tc>
        <w:tc>
          <w:tcPr>
            <w:tcW w:w="1417" w:type="dxa"/>
            <w:vMerge w:val="continue"/>
          </w:tcPr>
          <w:p>
            <w:pPr>
              <w:rPr>
                <w:color w:val="000000" w:themeColor="text1"/>
                <w:szCs w:val="21"/>
                <w14:textFill>
                  <w14:solidFill>
                    <w14:schemeClr w14:val="tx1"/>
                  </w14:solidFill>
                </w14:textFill>
              </w:rPr>
            </w:pPr>
          </w:p>
        </w:tc>
        <w:tc>
          <w:tcPr>
            <w:tcW w:w="923" w:type="dxa"/>
            <w:vMerge w:val="continue"/>
          </w:tcPr>
          <w:p>
            <w:pPr>
              <w:rPr>
                <w:color w:val="000000" w:themeColor="text1"/>
                <w:szCs w:val="21"/>
                <w14:textFill>
                  <w14:solidFill>
                    <w14:schemeClr w14:val="tx1"/>
                  </w14:solidFill>
                </w14:textFill>
              </w:rPr>
            </w:pPr>
          </w:p>
        </w:tc>
        <w:tc>
          <w:tcPr>
            <w:tcW w:w="1083" w:type="dxa"/>
            <w:vMerge w:val="continue"/>
          </w:tcPr>
          <w:p>
            <w:pPr>
              <w:rPr>
                <w:color w:val="000000" w:themeColor="text1"/>
                <w:szCs w:val="21"/>
                <w14:textFill>
                  <w14:solidFill>
                    <w14:schemeClr w14:val="tx1"/>
                  </w14:solidFill>
                </w14:textFill>
              </w:rPr>
            </w:pPr>
          </w:p>
        </w:tc>
        <w:tc>
          <w:tcPr>
            <w:tcW w:w="829" w:type="dxa"/>
            <w:vMerge w:val="continue"/>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701"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851"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992" w:type="dxa"/>
          </w:tcPr>
          <w:p>
            <w:pPr>
              <w:rPr>
                <w:color w:val="000000" w:themeColor="text1"/>
                <w:szCs w:val="21"/>
                <w14:textFill>
                  <w14:solidFill>
                    <w14:schemeClr w14:val="tx1"/>
                  </w14:solidFill>
                </w14:textFill>
              </w:rPr>
            </w:pPr>
          </w:p>
        </w:tc>
        <w:tc>
          <w:tcPr>
            <w:tcW w:w="1134" w:type="dxa"/>
          </w:tcPr>
          <w:p>
            <w:pPr>
              <w:rPr>
                <w:color w:val="000000" w:themeColor="text1"/>
                <w:szCs w:val="21"/>
                <w14:textFill>
                  <w14:solidFill>
                    <w14:schemeClr w14:val="tx1"/>
                  </w14:solidFill>
                </w14:textFill>
              </w:rPr>
            </w:pPr>
          </w:p>
        </w:tc>
        <w:tc>
          <w:tcPr>
            <w:tcW w:w="1417" w:type="dxa"/>
          </w:tcPr>
          <w:p>
            <w:pPr>
              <w:rPr>
                <w:color w:val="000000" w:themeColor="text1"/>
                <w:szCs w:val="21"/>
                <w14:textFill>
                  <w14:solidFill>
                    <w14:schemeClr w14:val="tx1"/>
                  </w14:solidFill>
                </w14:textFill>
              </w:rPr>
            </w:pPr>
          </w:p>
        </w:tc>
        <w:tc>
          <w:tcPr>
            <w:tcW w:w="923" w:type="dxa"/>
          </w:tcPr>
          <w:p>
            <w:pPr>
              <w:rPr>
                <w:color w:val="000000" w:themeColor="text1"/>
                <w:szCs w:val="21"/>
                <w14:textFill>
                  <w14:solidFill>
                    <w14:schemeClr w14:val="tx1"/>
                  </w14:solidFill>
                </w14:textFill>
              </w:rPr>
            </w:pPr>
          </w:p>
        </w:tc>
        <w:tc>
          <w:tcPr>
            <w:tcW w:w="1083" w:type="dxa"/>
          </w:tcPr>
          <w:p>
            <w:pPr>
              <w:rPr>
                <w:color w:val="000000" w:themeColor="text1"/>
                <w:szCs w:val="21"/>
                <w14:textFill>
                  <w14:solidFill>
                    <w14:schemeClr w14:val="tx1"/>
                  </w14:solidFill>
                </w14:textFill>
              </w:rPr>
            </w:pPr>
          </w:p>
        </w:tc>
        <w:tc>
          <w:tcPr>
            <w:tcW w:w="829" w:type="dxa"/>
          </w:tcPr>
          <w:p>
            <w:pPr>
              <w:rPr>
                <w:color w:val="000000" w:themeColor="text1"/>
                <w:szCs w:val="21"/>
                <w14:textFill>
                  <w14:solidFill>
                    <w14:schemeClr w14:val="tx1"/>
                  </w14:solidFill>
                </w14:textFill>
              </w:rPr>
            </w:pPr>
          </w:p>
        </w:tc>
      </w:tr>
    </w:tbl>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填报人（签字）：                                              负责人（签字）：                                    填报日期：  </w:t>
      </w:r>
    </w:p>
    <w:p>
      <w:pPr>
        <w:rPr>
          <w:color w:val="000000" w:themeColor="text1"/>
          <w:sz w:val="28"/>
          <w:szCs w:val="28"/>
          <w14:textFill>
            <w14:solidFill>
              <w14:schemeClr w14:val="tx1"/>
            </w14:solidFill>
          </w14:textFill>
        </w:rPr>
      </w:pPr>
    </w:p>
    <w:p>
      <w:pPr>
        <w:spacing w:line="400" w:lineRule="exact"/>
        <w:jc w:val="right"/>
        <w:rPr>
          <w:rFonts w:ascii="楷体" w:hAnsi="楷体" w:eastAsia="楷体"/>
          <w:color w:val="000000" w:themeColor="text1"/>
          <w:sz w:val="24"/>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2024年-1月版</w:t>
      </w:r>
    </w:p>
    <w:p>
      <w:pPr>
        <w:spacing w:line="4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附件4</w:t>
      </w:r>
    </w:p>
    <w:p>
      <w:pPr>
        <w:spacing w:line="500" w:lineRule="exact"/>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三林镇人民政府建设工程送审结算审价申报表</w:t>
      </w:r>
    </w:p>
    <w:p>
      <w:pPr>
        <w:spacing w:line="500" w:lineRule="exact"/>
        <w:jc w:val="center"/>
        <w:rPr>
          <w:b/>
          <w:color w:val="000000" w:themeColor="text1"/>
          <w:sz w:val="36"/>
          <w:szCs w:val="36"/>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0"/>
        <w:gridCol w:w="3109"/>
        <w:gridCol w:w="1276"/>
        <w:gridCol w:w="1417"/>
        <w:gridCol w:w="1104"/>
        <w:gridCol w:w="1297"/>
        <w:gridCol w:w="9"/>
        <w:gridCol w:w="1562"/>
        <w:gridCol w:w="132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 程 名 称</w:t>
            </w:r>
          </w:p>
        </w:tc>
        <w:tc>
          <w:tcPr>
            <w:tcW w:w="3119"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1276"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工程地址</w:t>
            </w:r>
          </w:p>
        </w:tc>
        <w:tc>
          <w:tcPr>
            <w:tcW w:w="252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1297"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开工日期</w:t>
            </w:r>
          </w:p>
        </w:tc>
        <w:tc>
          <w:tcPr>
            <w:tcW w:w="157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1327"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竣工日期</w:t>
            </w:r>
          </w:p>
        </w:tc>
        <w:tc>
          <w:tcPr>
            <w:tcW w:w="1465"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建设/实施单位</w:t>
            </w:r>
          </w:p>
        </w:tc>
        <w:tc>
          <w:tcPr>
            <w:tcW w:w="3119"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2693"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联系人</w:t>
            </w:r>
          </w:p>
        </w:tc>
        <w:tc>
          <w:tcPr>
            <w:tcW w:w="240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157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p>
        </w:tc>
        <w:tc>
          <w:tcPr>
            <w:tcW w:w="2792"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施 工 单 位</w:t>
            </w:r>
          </w:p>
        </w:tc>
        <w:tc>
          <w:tcPr>
            <w:tcW w:w="3119"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2693"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联系人</w:t>
            </w:r>
          </w:p>
        </w:tc>
        <w:tc>
          <w:tcPr>
            <w:tcW w:w="240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157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联系电话</w:t>
            </w:r>
          </w:p>
        </w:tc>
        <w:tc>
          <w:tcPr>
            <w:tcW w:w="2792"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9"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工程合同价（万元）</w:t>
            </w:r>
          </w:p>
        </w:tc>
        <w:tc>
          <w:tcPr>
            <w:tcW w:w="310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2693"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工程结算送审价（万元）</w:t>
            </w:r>
          </w:p>
        </w:tc>
        <w:tc>
          <w:tcPr>
            <w:tcW w:w="240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c>
          <w:tcPr>
            <w:tcW w:w="1571"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超支率（%）</w:t>
            </w:r>
          </w:p>
        </w:tc>
        <w:tc>
          <w:tcPr>
            <w:tcW w:w="2792" w:type="dxa"/>
            <w:gridSpan w:val="2"/>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5378" w:type="dxa"/>
            <w:gridSpan w:val="3"/>
          </w:tcPr>
          <w:p>
            <w:pPr>
              <w:spacing w:line="500" w:lineRule="exact"/>
              <w:jc w:val="right"/>
              <w:rPr>
                <w:color w:val="000000" w:themeColor="text1"/>
                <w:sz w:val="24"/>
                <w14:textFill>
                  <w14:solidFill>
                    <w14:schemeClr w14:val="tx1"/>
                  </w14:solidFill>
                </w14:textFill>
              </w:rPr>
            </w:pPr>
          </w:p>
          <w:p>
            <w:pPr>
              <w:spacing w:line="500" w:lineRule="exact"/>
              <w:jc w:val="left"/>
              <w:rPr>
                <w:color w:val="000000" w:themeColor="text1"/>
                <w:sz w:val="24"/>
                <w14:textFill>
                  <w14:solidFill>
                    <w14:schemeClr w14:val="tx1"/>
                  </w14:solidFill>
                </w14:textFill>
              </w:rPr>
            </w:pPr>
          </w:p>
          <w:p>
            <w:pPr>
              <w:spacing w:line="500" w:lineRule="exact"/>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申报部门盖章：</w:t>
            </w:r>
          </w:p>
          <w:p>
            <w:pPr>
              <w:spacing w:line="500" w:lineRule="exact"/>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tc>
        <w:tc>
          <w:tcPr>
            <w:tcW w:w="5103" w:type="dxa"/>
            <w:gridSpan w:val="5"/>
          </w:tcPr>
          <w:p>
            <w:pPr>
              <w:spacing w:line="500" w:lineRule="exact"/>
              <w:ind w:right="480"/>
              <w:rPr>
                <w:color w:val="000000" w:themeColor="text1"/>
                <w:sz w:val="24"/>
                <w14:textFill>
                  <w14:solidFill>
                    <w14:schemeClr w14:val="tx1"/>
                  </w14:solidFill>
                </w14:textFill>
              </w:rPr>
            </w:pPr>
          </w:p>
          <w:p>
            <w:pPr>
              <w:spacing w:line="500" w:lineRule="exact"/>
              <w:jc w:val="left"/>
              <w:rPr>
                <w:color w:val="000000" w:themeColor="text1"/>
                <w:sz w:val="24"/>
                <w14:textFill>
                  <w14:solidFill>
                    <w14:schemeClr w14:val="tx1"/>
                  </w14:solidFill>
                </w14:textFill>
              </w:rPr>
            </w:pPr>
          </w:p>
          <w:p>
            <w:pPr>
              <w:spacing w:line="500" w:lineRule="exact"/>
              <w:jc w:val="left"/>
              <w:rPr>
                <w:color w:val="000000" w:themeColor="text1"/>
                <w:sz w:val="24"/>
                <w14:textFill>
                  <w14:solidFill>
                    <w14:schemeClr w14:val="tx1"/>
                  </w14:solidFill>
                </w14:textFill>
              </w:rPr>
            </w:pPr>
            <w:r>
              <w:rPr>
                <w:rFonts w:hint="eastAsia"/>
                <w:sz w:val="24"/>
              </w:rPr>
              <w:t>镇财政所</w:t>
            </w:r>
            <w:r>
              <w:rPr>
                <w:rFonts w:hint="eastAsia" w:asciiTheme="minorEastAsia" w:hAnsiTheme="minorEastAsia" w:eastAsiaTheme="minorEastAsia"/>
                <w:b/>
                <w:sz w:val="28"/>
                <w:szCs w:val="28"/>
              </w:rPr>
              <w:t>/</w:t>
            </w:r>
            <w:r>
              <w:rPr>
                <w:rFonts w:hint="eastAsia"/>
                <w:sz w:val="24"/>
              </w:rPr>
              <w:t>经发中心盖章</w:t>
            </w:r>
            <w:r>
              <w:rPr>
                <w:rFonts w:hint="eastAsia"/>
                <w:color w:val="000000" w:themeColor="text1"/>
                <w:sz w:val="24"/>
                <w14:textFill>
                  <w14:solidFill>
                    <w14:schemeClr w14:val="tx1"/>
                  </w14:solidFill>
                </w14:textFill>
              </w:rPr>
              <w:t>：</w:t>
            </w:r>
          </w:p>
          <w:p>
            <w:pPr>
              <w:spacing w:line="500" w:lineRule="exact"/>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spacing w:line="500" w:lineRule="exact"/>
              <w:jc w:val="right"/>
              <w:rPr>
                <w:color w:val="000000" w:themeColor="text1"/>
                <w:sz w:val="24"/>
                <w14:textFill>
                  <w14:solidFill>
                    <w14:schemeClr w14:val="tx1"/>
                  </w14:solidFill>
                </w14:textFill>
              </w:rPr>
            </w:pPr>
          </w:p>
        </w:tc>
        <w:tc>
          <w:tcPr>
            <w:tcW w:w="4354" w:type="dxa"/>
            <w:gridSpan w:val="3"/>
          </w:tcPr>
          <w:p>
            <w:pPr>
              <w:spacing w:line="500" w:lineRule="exact"/>
              <w:jc w:val="left"/>
              <w:rPr>
                <w:color w:val="000000" w:themeColor="text1"/>
                <w:sz w:val="24"/>
                <w14:textFill>
                  <w14:solidFill>
                    <w14:schemeClr w14:val="tx1"/>
                  </w14:solidFill>
                </w14:textFill>
              </w:rPr>
            </w:pPr>
          </w:p>
          <w:p>
            <w:pPr>
              <w:spacing w:line="500" w:lineRule="exact"/>
              <w:jc w:val="left"/>
              <w:rPr>
                <w:color w:val="000000" w:themeColor="text1"/>
                <w:sz w:val="24"/>
                <w14:textFill>
                  <w14:solidFill>
                    <w14:schemeClr w14:val="tx1"/>
                  </w14:solidFill>
                </w14:textFill>
              </w:rPr>
            </w:pPr>
          </w:p>
          <w:p>
            <w:pPr>
              <w:spacing w:line="500" w:lineRule="exact"/>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镇内部审计盖章：</w:t>
            </w:r>
          </w:p>
          <w:p>
            <w:pPr>
              <w:spacing w:line="500" w:lineRule="exact"/>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负责人签字：</w:t>
            </w:r>
          </w:p>
          <w:p>
            <w:pPr>
              <w:spacing w:line="500" w:lineRule="exact"/>
              <w:jc w:val="left"/>
              <w:rPr>
                <w:color w:val="000000" w:themeColor="text1"/>
                <w:sz w:val="24"/>
                <w14:textFill>
                  <w14:solidFill>
                    <w14:schemeClr w14:val="tx1"/>
                  </w14:solidFill>
                </w14:textFill>
              </w:rPr>
            </w:pPr>
          </w:p>
        </w:tc>
      </w:tr>
    </w:tbl>
    <w:p>
      <w:pPr>
        <w:spacing w:line="500" w:lineRule="exact"/>
        <w:ind w:firstLine="446" w:firstLineChars="148"/>
        <w:rPr>
          <w:rFonts w:ascii="楷体" w:hAnsi="楷体" w:eastAsia="楷体"/>
          <w:b/>
          <w:color w:val="000000" w:themeColor="text1"/>
          <w:sz w:val="30"/>
          <w:szCs w:val="30"/>
          <w14:textFill>
            <w14:solidFill>
              <w14:schemeClr w14:val="tx1"/>
            </w14:solidFill>
          </w14:textFill>
        </w:rPr>
      </w:pPr>
      <w:r>
        <w:rPr>
          <w:rFonts w:hint="eastAsia" w:ascii="楷体" w:hAnsi="楷体" w:eastAsia="楷体"/>
          <w:b/>
          <w:color w:val="000000" w:themeColor="text1"/>
          <w:sz w:val="30"/>
          <w:szCs w:val="30"/>
          <w14:textFill>
            <w14:solidFill>
              <w14:schemeClr w14:val="tx1"/>
            </w14:solidFill>
          </w14:textFill>
        </w:rPr>
        <w:t>注：</w:t>
      </w:r>
    </w:p>
    <w:p>
      <w:pPr>
        <w:spacing w:line="440" w:lineRule="exact"/>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1、工程名称根据立项（储备）批复填写；</w:t>
      </w:r>
    </w:p>
    <w:p>
      <w:pPr>
        <w:spacing w:line="440" w:lineRule="exact"/>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2、建设单位联系人请填写经办人信息；</w:t>
      </w:r>
    </w:p>
    <w:p>
      <w:pPr>
        <w:spacing w:line="440" w:lineRule="exact"/>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3、合同价、结算送审价单位为万元，请四舍五入到小数点后4位（例：123.4567万元）；</w:t>
      </w:r>
    </w:p>
    <w:p>
      <w:pPr>
        <w:spacing w:line="440" w:lineRule="exact"/>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4、本表一式二份（原件、复印件各1份）与送审材料一并交镇内部审计办公室。</w:t>
      </w:r>
    </w:p>
    <w:p>
      <w:pPr>
        <w:jc w:val="right"/>
        <w:rPr>
          <w:rFonts w:ascii="楷体" w:hAnsi="楷体" w:eastAsia="楷体"/>
          <w:color w:val="000000" w:themeColor="text1"/>
          <w:sz w:val="24"/>
          <w14:textFill>
            <w14:solidFill>
              <w14:schemeClr w14:val="tx1"/>
            </w14:solidFill>
          </w14:textFill>
        </w:rPr>
        <w:sectPr>
          <w:pgSz w:w="16838" w:h="11906" w:orient="landscape"/>
          <w:pgMar w:top="238" w:right="249" w:bottom="244" w:left="567" w:header="851" w:footer="992" w:gutter="0"/>
          <w:cols w:space="425" w:num="1"/>
          <w:docGrid w:type="lines" w:linePitch="312" w:charSpace="0"/>
        </w:sectPr>
      </w:pPr>
    </w:p>
    <w:p>
      <w:pPr>
        <w:wordWrap w:val="0"/>
        <w:ind w:right="480"/>
        <w:jc w:val="right"/>
        <w:rPr>
          <w:color w:val="000000" w:themeColor="text1"/>
          <w:sz w:val="28"/>
          <w:szCs w:val="28"/>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2023年-6月版</w:t>
      </w:r>
    </w:p>
    <w:p>
      <w:pPr>
        <w:spacing w:line="4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附件5：</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三林镇投资建设项目申请审价材料表</w:t>
      </w:r>
    </w:p>
    <w:p>
      <w:pPr>
        <w:ind w:firstLine="980" w:firstLineChars="35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工程主管部门：</w:t>
      </w:r>
    </w:p>
    <w:p>
      <w:pPr>
        <w:ind w:firstLine="980" w:firstLineChars="3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工程名称：</w:t>
      </w:r>
    </w:p>
    <w:tbl>
      <w:tblPr>
        <w:tblStyle w:val="6"/>
        <w:tblW w:w="0" w:type="auto"/>
        <w:tblInd w:w="1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347"/>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序号</w:t>
            </w:r>
          </w:p>
        </w:tc>
        <w:tc>
          <w:tcPr>
            <w:tcW w:w="6347" w:type="dxa"/>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名    称</w:t>
            </w:r>
          </w:p>
        </w:tc>
        <w:tc>
          <w:tcPr>
            <w:tcW w:w="1870" w:type="dxa"/>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是否具备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立项（储备）批复</w:t>
            </w:r>
            <w:r>
              <w:rPr>
                <w:rFonts w:hint="eastAsia"/>
                <w:color w:val="000000" w:themeColor="text1"/>
                <w:sz w:val="24"/>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会议纪要(含送审稿)</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开工确认单或应急确认单</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完工确认单（</w:t>
            </w:r>
            <w:r>
              <w:rPr>
                <w:rFonts w:hint="eastAsia"/>
                <w:color w:val="000000" w:themeColor="text1"/>
                <w:sz w:val="24"/>
                <w14:textFill>
                  <w14:solidFill>
                    <w14:schemeClr w14:val="tx1"/>
                  </w14:solidFill>
                </w14:textFill>
              </w:rPr>
              <w:t>工程项目完工验收鉴定表</w:t>
            </w:r>
            <w:r>
              <w:rPr>
                <w:rFonts w:hint="eastAsia"/>
                <w:color w:val="000000" w:themeColor="text1"/>
                <w:sz w:val="28"/>
                <w:szCs w:val="28"/>
                <w14:textFill>
                  <w14:solidFill>
                    <w14:schemeClr w14:val="tx1"/>
                  </w14:solidFill>
                </w14:textFill>
              </w:rPr>
              <w:t>）</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送审价超合同价超支情况说明</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中标通知书</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施工承包合同（</w:t>
            </w:r>
            <w:r>
              <w:rPr>
                <w:rFonts w:hint="eastAsia" w:ascii="Arial" w:hAnsi="Arial" w:cs="Arial"/>
                <w:color w:val="000000" w:themeColor="text1"/>
                <w:sz w:val="24"/>
                <w:shd w:val="clear" w:color="auto" w:fill="FFFFFF"/>
                <w14:textFill>
                  <w14:solidFill>
                    <w14:schemeClr w14:val="tx1"/>
                  </w14:solidFill>
                </w14:textFill>
              </w:rPr>
              <w:t>各</w:t>
            </w:r>
            <w:r>
              <w:rPr>
                <w:rFonts w:ascii="Arial" w:hAnsi="Arial" w:cs="Arial"/>
                <w:color w:val="000000" w:themeColor="text1"/>
                <w:sz w:val="24"/>
                <w:shd w:val="clear" w:color="auto" w:fill="FFFFFF"/>
                <w14:textFill>
                  <w14:solidFill>
                    <w14:schemeClr w14:val="tx1"/>
                  </w14:solidFill>
                </w14:textFill>
              </w:rPr>
              <w:t>类补充合同、合同附件、合同协议书</w:t>
            </w:r>
            <w:r>
              <w:rPr>
                <w:rFonts w:hint="eastAsia" w:ascii="Arial" w:hAnsi="Arial" w:cs="Arial"/>
                <w:color w:val="000000" w:themeColor="text1"/>
                <w:sz w:val="24"/>
                <w:shd w:val="clear" w:color="auto" w:fill="FFFFFF"/>
                <w14:textFill>
                  <w14:solidFill>
                    <w14:schemeClr w14:val="tx1"/>
                  </w14:solidFill>
                </w14:textFill>
              </w:rPr>
              <w:t>、</w:t>
            </w:r>
            <w:r>
              <w:rPr>
                <w:rFonts w:hint="eastAsia" w:ascii="宋体" w:hAnsi="宋体"/>
                <w:color w:val="000000" w:themeColor="text1"/>
                <w:sz w:val="24"/>
                <w14:textFill>
                  <w14:solidFill>
                    <w14:schemeClr w14:val="tx1"/>
                  </w14:solidFill>
                </w14:textFill>
              </w:rPr>
              <w:t>工程预算书等</w:t>
            </w:r>
            <w:r>
              <w:rPr>
                <w:rFonts w:hint="eastAsia" w:ascii="宋体" w:hAnsi="宋体"/>
                <w:color w:val="000000" w:themeColor="text1"/>
                <w:sz w:val="28"/>
                <w:szCs w:val="28"/>
                <w14:textFill>
                  <w14:solidFill>
                    <w14:schemeClr w14:val="tx1"/>
                  </w14:solidFill>
                </w14:textFill>
              </w:rPr>
              <w:t>）</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招标文件</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投标文件</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工程结算书</w:t>
            </w:r>
            <w:r>
              <w:rPr>
                <w:rFonts w:hint="eastAsia"/>
                <w:color w:val="000000" w:themeColor="text1"/>
                <w:sz w:val="24"/>
                <w14:textFill>
                  <w14:solidFill>
                    <w14:schemeClr w14:val="tx1"/>
                  </w14:solidFill>
                </w14:textFill>
              </w:rPr>
              <w:t>（送审结算书GBQ6格式文件拷至U盘）</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投控审核报告</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11</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工程施工联系单、签证单、核价单及设计变更单等</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12</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竣工图（</w:t>
            </w:r>
            <w:r>
              <w:rPr>
                <w:rFonts w:hint="eastAsia"/>
                <w:color w:val="000000" w:themeColor="text1"/>
                <w:sz w:val="24"/>
                <w14:textFill>
                  <w14:solidFill>
                    <w14:schemeClr w14:val="tx1"/>
                  </w14:solidFill>
                </w14:textFill>
              </w:rPr>
              <w:t>包括图纸会审记录、技术交底记录</w:t>
            </w:r>
            <w:r>
              <w:rPr>
                <w:rFonts w:hint="eastAsia"/>
                <w:color w:val="000000" w:themeColor="text1"/>
                <w:sz w:val="28"/>
                <w:szCs w:val="28"/>
                <w14:textFill>
                  <w14:solidFill>
                    <w14:schemeClr w14:val="tx1"/>
                  </w14:solidFill>
                </w14:textFill>
              </w:rPr>
              <w:t>）</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13</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施工前、中、后期对比照至少三组（</w:t>
            </w:r>
            <w:r>
              <w:rPr>
                <w:rFonts w:hint="eastAsia"/>
                <w:color w:val="000000" w:themeColor="text1"/>
                <w:sz w:val="24"/>
                <w14:textFill>
                  <w14:solidFill>
                    <w14:schemeClr w14:val="tx1"/>
                  </w14:solidFill>
                </w14:textFill>
              </w:rPr>
              <w:t>专项资金项目</w:t>
            </w:r>
            <w:r>
              <w:rPr>
                <w:rFonts w:hint="eastAsia"/>
                <w:color w:val="000000" w:themeColor="text1"/>
                <w:sz w:val="28"/>
                <w:szCs w:val="28"/>
                <w14:textFill>
                  <w14:solidFill>
                    <w14:schemeClr w14:val="tx1"/>
                  </w14:solidFill>
                </w14:textFill>
              </w:rPr>
              <w:t>）</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14</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其他相关资料</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15</w:t>
            </w:r>
          </w:p>
        </w:tc>
        <w:tc>
          <w:tcPr>
            <w:tcW w:w="6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U盘内容（</w:t>
            </w:r>
            <w:r>
              <w:rPr>
                <w:rFonts w:hint="eastAsia"/>
                <w:color w:val="000000" w:themeColor="text1"/>
                <w:sz w:val="24"/>
                <w14:textFill>
                  <w14:solidFill>
                    <w14:schemeClr w14:val="tx1"/>
                  </w14:solidFill>
                </w14:textFill>
              </w:rPr>
              <w:t>上述带</w:t>
            </w:r>
            <w:r>
              <w:rPr>
                <w:rFonts w:hint="eastAsia" w:ascii="宋体" w:hAnsi="宋体"/>
                <w:color w:val="000000" w:themeColor="text1"/>
                <w:sz w:val="24"/>
                <w14:textFill>
                  <w14:solidFill>
                    <w14:schemeClr w14:val="tx1"/>
                  </w14:solidFill>
                </w14:textFill>
              </w:rPr>
              <w:t>★项目提供PDF格式文件</w:t>
            </w:r>
            <w:r>
              <w:rPr>
                <w:rFonts w:hint="eastAsia"/>
                <w:color w:val="000000" w:themeColor="text1"/>
                <w:sz w:val="28"/>
                <w:szCs w:val="28"/>
                <w14:textFill>
                  <w14:solidFill>
                    <w14:schemeClr w14:val="tx1"/>
                  </w14:solidFill>
                </w14:textFill>
              </w:rPr>
              <w:t>）</w:t>
            </w:r>
          </w:p>
        </w:tc>
        <w:tc>
          <w:tcPr>
            <w:tcW w:w="1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themeColor="text1"/>
                <w:sz w:val="28"/>
                <w:szCs w:val="28"/>
                <w14:textFill>
                  <w14:solidFill>
                    <w14:schemeClr w14:val="tx1"/>
                  </w14:solidFill>
                </w14:textFill>
              </w:rPr>
            </w:pPr>
          </w:p>
        </w:tc>
      </w:tr>
    </w:tbl>
    <w:p>
      <w:pPr>
        <w:spacing w:line="560" w:lineRule="exact"/>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b/>
          <w:color w:val="000000" w:themeColor="text1"/>
          <w:sz w:val="30"/>
          <w:szCs w:val="30"/>
          <w14:textFill>
            <w14:solidFill>
              <w14:schemeClr w14:val="tx1"/>
            </w14:solidFill>
          </w14:textFill>
        </w:rPr>
        <w:t>注：</w:t>
      </w:r>
      <w:r>
        <w:rPr>
          <w:rFonts w:hint="eastAsia" w:ascii="楷体" w:hAnsi="楷体" w:eastAsia="楷体"/>
          <w:color w:val="000000" w:themeColor="text1"/>
          <w:sz w:val="28"/>
          <w:szCs w:val="28"/>
          <w14:textFill>
            <w14:solidFill>
              <w14:schemeClr w14:val="tx1"/>
            </w14:solidFill>
          </w14:textFill>
        </w:rPr>
        <w:t>1、材料具备打“√”，不具备则打“×”，其他情况请备注原因；</w:t>
      </w:r>
    </w:p>
    <w:p>
      <w:pPr>
        <w:spacing w:line="560" w:lineRule="exact"/>
        <w:ind w:firstLine="1680" w:firstLineChars="6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2、由实施单位提供二份完整资料上报。</w:t>
      </w:r>
    </w:p>
    <w:p>
      <w:pPr>
        <w:spacing w:line="400" w:lineRule="exact"/>
        <w:ind w:firstLine="4060" w:firstLineChars="1450"/>
        <w:jc w:val="center"/>
        <w:rPr>
          <w:color w:val="000000" w:themeColor="text1"/>
          <w:sz w:val="28"/>
          <w:szCs w:val="28"/>
          <w14:textFill>
            <w14:solidFill>
              <w14:schemeClr w14:val="tx1"/>
            </w14:solidFill>
          </w14:textFill>
        </w:rPr>
      </w:pPr>
    </w:p>
    <w:p>
      <w:pPr>
        <w:spacing w:line="400" w:lineRule="exact"/>
        <w:ind w:firstLine="4060" w:firstLineChars="145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填报日期：   年   月   日</w:t>
      </w:r>
    </w:p>
    <w:sectPr>
      <w:pgSz w:w="11906" w:h="16838"/>
      <w:pgMar w:top="567" w:right="238" w:bottom="249" w:left="2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TZiMDEzNDZkZTI3NzlkY2Q0NzljNGRhNjEyNmIifQ=="/>
    <w:docVar w:name="KSO_WPS_MARK_KEY" w:val="54de9f21-b517-4151-90c8-18fe136a1345"/>
  </w:docVars>
  <w:rsids>
    <w:rsidRoot w:val="004409CF"/>
    <w:rsid w:val="000015A9"/>
    <w:rsid w:val="0000269F"/>
    <w:rsid w:val="00013A64"/>
    <w:rsid w:val="00023947"/>
    <w:rsid w:val="0002542E"/>
    <w:rsid w:val="000362CD"/>
    <w:rsid w:val="000376C2"/>
    <w:rsid w:val="00037F96"/>
    <w:rsid w:val="00041895"/>
    <w:rsid w:val="000427DF"/>
    <w:rsid w:val="00045116"/>
    <w:rsid w:val="00047DF8"/>
    <w:rsid w:val="000506D1"/>
    <w:rsid w:val="000506EC"/>
    <w:rsid w:val="00051409"/>
    <w:rsid w:val="00056CC1"/>
    <w:rsid w:val="00057260"/>
    <w:rsid w:val="000574A5"/>
    <w:rsid w:val="0006006A"/>
    <w:rsid w:val="000670DD"/>
    <w:rsid w:val="00067487"/>
    <w:rsid w:val="00067A65"/>
    <w:rsid w:val="00071EC6"/>
    <w:rsid w:val="000778E4"/>
    <w:rsid w:val="00083996"/>
    <w:rsid w:val="00085D34"/>
    <w:rsid w:val="0009037A"/>
    <w:rsid w:val="0009038F"/>
    <w:rsid w:val="000A4C18"/>
    <w:rsid w:val="000B39CB"/>
    <w:rsid w:val="000B509B"/>
    <w:rsid w:val="000B651B"/>
    <w:rsid w:val="000C4928"/>
    <w:rsid w:val="000C75E8"/>
    <w:rsid w:val="000D0D7C"/>
    <w:rsid w:val="000D1606"/>
    <w:rsid w:val="000D2D64"/>
    <w:rsid w:val="000E30CA"/>
    <w:rsid w:val="000E4ECC"/>
    <w:rsid w:val="000E6C85"/>
    <w:rsid w:val="000F1FD6"/>
    <w:rsid w:val="000F3D35"/>
    <w:rsid w:val="000F7562"/>
    <w:rsid w:val="00100C41"/>
    <w:rsid w:val="00101A40"/>
    <w:rsid w:val="001023C6"/>
    <w:rsid w:val="0011399A"/>
    <w:rsid w:val="00113E39"/>
    <w:rsid w:val="0011633D"/>
    <w:rsid w:val="001170E7"/>
    <w:rsid w:val="001174EE"/>
    <w:rsid w:val="00117CE3"/>
    <w:rsid w:val="00121173"/>
    <w:rsid w:val="001225E9"/>
    <w:rsid w:val="00126DAD"/>
    <w:rsid w:val="0012798B"/>
    <w:rsid w:val="001324FA"/>
    <w:rsid w:val="001435E8"/>
    <w:rsid w:val="00146AC9"/>
    <w:rsid w:val="00150433"/>
    <w:rsid w:val="00154663"/>
    <w:rsid w:val="00165691"/>
    <w:rsid w:val="00173959"/>
    <w:rsid w:val="0018221B"/>
    <w:rsid w:val="001830D9"/>
    <w:rsid w:val="00195BB9"/>
    <w:rsid w:val="00196CF9"/>
    <w:rsid w:val="00197FBC"/>
    <w:rsid w:val="001A284F"/>
    <w:rsid w:val="001A3767"/>
    <w:rsid w:val="001B2B4F"/>
    <w:rsid w:val="001B4A2D"/>
    <w:rsid w:val="001B7E8F"/>
    <w:rsid w:val="001C0F54"/>
    <w:rsid w:val="001C2328"/>
    <w:rsid w:val="001C441F"/>
    <w:rsid w:val="001C6524"/>
    <w:rsid w:val="001C79FD"/>
    <w:rsid w:val="001C7AE7"/>
    <w:rsid w:val="001D0F1B"/>
    <w:rsid w:val="001D17A2"/>
    <w:rsid w:val="001D2FCA"/>
    <w:rsid w:val="001E0AB4"/>
    <w:rsid w:val="001E6B99"/>
    <w:rsid w:val="001F109D"/>
    <w:rsid w:val="001F1ACC"/>
    <w:rsid w:val="001F6972"/>
    <w:rsid w:val="0020197E"/>
    <w:rsid w:val="00206E8F"/>
    <w:rsid w:val="00224C76"/>
    <w:rsid w:val="00224F14"/>
    <w:rsid w:val="002328C9"/>
    <w:rsid w:val="002332C0"/>
    <w:rsid w:val="002341C5"/>
    <w:rsid w:val="00240FAA"/>
    <w:rsid w:val="00242039"/>
    <w:rsid w:val="002437CA"/>
    <w:rsid w:val="00260B17"/>
    <w:rsid w:val="002624FB"/>
    <w:rsid w:val="00262DE6"/>
    <w:rsid w:val="00264246"/>
    <w:rsid w:val="00271CC1"/>
    <w:rsid w:val="00274599"/>
    <w:rsid w:val="00275023"/>
    <w:rsid w:val="002765BC"/>
    <w:rsid w:val="00280C54"/>
    <w:rsid w:val="00282B1F"/>
    <w:rsid w:val="00282C69"/>
    <w:rsid w:val="002851DB"/>
    <w:rsid w:val="002852F1"/>
    <w:rsid w:val="002933C6"/>
    <w:rsid w:val="00296DB6"/>
    <w:rsid w:val="002A61D6"/>
    <w:rsid w:val="002B2134"/>
    <w:rsid w:val="002B4B9C"/>
    <w:rsid w:val="002B6C07"/>
    <w:rsid w:val="002C090A"/>
    <w:rsid w:val="002C2AC6"/>
    <w:rsid w:val="002C3BB6"/>
    <w:rsid w:val="002C5EF4"/>
    <w:rsid w:val="002C71EF"/>
    <w:rsid w:val="002D5F6F"/>
    <w:rsid w:val="002D6093"/>
    <w:rsid w:val="002E0A8B"/>
    <w:rsid w:val="002E1CC6"/>
    <w:rsid w:val="002F36C1"/>
    <w:rsid w:val="002F526D"/>
    <w:rsid w:val="002F7769"/>
    <w:rsid w:val="00302890"/>
    <w:rsid w:val="0030420C"/>
    <w:rsid w:val="003108C4"/>
    <w:rsid w:val="00323B22"/>
    <w:rsid w:val="0033507C"/>
    <w:rsid w:val="003438D5"/>
    <w:rsid w:val="00346BCD"/>
    <w:rsid w:val="00355DD9"/>
    <w:rsid w:val="0037064B"/>
    <w:rsid w:val="00371A6D"/>
    <w:rsid w:val="00372983"/>
    <w:rsid w:val="003777C7"/>
    <w:rsid w:val="003836DD"/>
    <w:rsid w:val="00384E74"/>
    <w:rsid w:val="00384F0C"/>
    <w:rsid w:val="003A03FD"/>
    <w:rsid w:val="003A2717"/>
    <w:rsid w:val="003A3156"/>
    <w:rsid w:val="003A458D"/>
    <w:rsid w:val="003A5126"/>
    <w:rsid w:val="003A5841"/>
    <w:rsid w:val="003A78B2"/>
    <w:rsid w:val="003C0AF7"/>
    <w:rsid w:val="003C3021"/>
    <w:rsid w:val="003D1228"/>
    <w:rsid w:val="003D51FA"/>
    <w:rsid w:val="003D65C5"/>
    <w:rsid w:val="003D7AB4"/>
    <w:rsid w:val="003E112D"/>
    <w:rsid w:val="003E6D2A"/>
    <w:rsid w:val="003F0205"/>
    <w:rsid w:val="003F2AD6"/>
    <w:rsid w:val="003F4C6F"/>
    <w:rsid w:val="003F5C43"/>
    <w:rsid w:val="00402734"/>
    <w:rsid w:val="004035D4"/>
    <w:rsid w:val="00406C86"/>
    <w:rsid w:val="00414BB7"/>
    <w:rsid w:val="004170EB"/>
    <w:rsid w:val="00417CB2"/>
    <w:rsid w:val="00423662"/>
    <w:rsid w:val="00423A91"/>
    <w:rsid w:val="004303CB"/>
    <w:rsid w:val="00435735"/>
    <w:rsid w:val="0044091C"/>
    <w:rsid w:val="004409CF"/>
    <w:rsid w:val="0044128E"/>
    <w:rsid w:val="00456E59"/>
    <w:rsid w:val="00466FB9"/>
    <w:rsid w:val="004717BB"/>
    <w:rsid w:val="00472D76"/>
    <w:rsid w:val="004736A1"/>
    <w:rsid w:val="004743FC"/>
    <w:rsid w:val="00474A70"/>
    <w:rsid w:val="004853C5"/>
    <w:rsid w:val="00490B35"/>
    <w:rsid w:val="004A496E"/>
    <w:rsid w:val="004B4A6F"/>
    <w:rsid w:val="004B698F"/>
    <w:rsid w:val="004B760C"/>
    <w:rsid w:val="004C0654"/>
    <w:rsid w:val="004D3631"/>
    <w:rsid w:val="004E1736"/>
    <w:rsid w:val="004E1E9A"/>
    <w:rsid w:val="004F0DEE"/>
    <w:rsid w:val="004F2242"/>
    <w:rsid w:val="004F5565"/>
    <w:rsid w:val="004F7E8F"/>
    <w:rsid w:val="00504A92"/>
    <w:rsid w:val="00510CDA"/>
    <w:rsid w:val="00511913"/>
    <w:rsid w:val="005134B7"/>
    <w:rsid w:val="00513D1A"/>
    <w:rsid w:val="00514FAD"/>
    <w:rsid w:val="00526B18"/>
    <w:rsid w:val="00530650"/>
    <w:rsid w:val="00535835"/>
    <w:rsid w:val="00540AD3"/>
    <w:rsid w:val="00540D7D"/>
    <w:rsid w:val="0054116F"/>
    <w:rsid w:val="0054206A"/>
    <w:rsid w:val="00546DA6"/>
    <w:rsid w:val="00552561"/>
    <w:rsid w:val="00553D91"/>
    <w:rsid w:val="0055614F"/>
    <w:rsid w:val="00561AB0"/>
    <w:rsid w:val="00572E48"/>
    <w:rsid w:val="005739E8"/>
    <w:rsid w:val="005804C5"/>
    <w:rsid w:val="0058395F"/>
    <w:rsid w:val="00584434"/>
    <w:rsid w:val="005944A0"/>
    <w:rsid w:val="005A4E1E"/>
    <w:rsid w:val="005A74D7"/>
    <w:rsid w:val="005B1AE8"/>
    <w:rsid w:val="005B500A"/>
    <w:rsid w:val="005B5EC7"/>
    <w:rsid w:val="005B7D40"/>
    <w:rsid w:val="005C557D"/>
    <w:rsid w:val="005D33FD"/>
    <w:rsid w:val="005E18B1"/>
    <w:rsid w:val="005E721E"/>
    <w:rsid w:val="005F35E0"/>
    <w:rsid w:val="005F6C4A"/>
    <w:rsid w:val="0060340E"/>
    <w:rsid w:val="006035FF"/>
    <w:rsid w:val="00603D1E"/>
    <w:rsid w:val="00604AD1"/>
    <w:rsid w:val="006057F8"/>
    <w:rsid w:val="00605AC8"/>
    <w:rsid w:val="00610956"/>
    <w:rsid w:val="006239B9"/>
    <w:rsid w:val="00635C96"/>
    <w:rsid w:val="00637F0C"/>
    <w:rsid w:val="006431EE"/>
    <w:rsid w:val="00663004"/>
    <w:rsid w:val="006643BC"/>
    <w:rsid w:val="00667CC6"/>
    <w:rsid w:val="00670B24"/>
    <w:rsid w:val="00671E8C"/>
    <w:rsid w:val="00674DC8"/>
    <w:rsid w:val="006860CA"/>
    <w:rsid w:val="006A2A44"/>
    <w:rsid w:val="006A344A"/>
    <w:rsid w:val="006A6A49"/>
    <w:rsid w:val="006A7D7E"/>
    <w:rsid w:val="006B7B55"/>
    <w:rsid w:val="006C20F9"/>
    <w:rsid w:val="006D72F1"/>
    <w:rsid w:val="006E3770"/>
    <w:rsid w:val="006E7751"/>
    <w:rsid w:val="006F196E"/>
    <w:rsid w:val="006F240D"/>
    <w:rsid w:val="006F4898"/>
    <w:rsid w:val="0070146A"/>
    <w:rsid w:val="00711018"/>
    <w:rsid w:val="007120DA"/>
    <w:rsid w:val="00712970"/>
    <w:rsid w:val="00713201"/>
    <w:rsid w:val="007132CB"/>
    <w:rsid w:val="00713AFC"/>
    <w:rsid w:val="00717328"/>
    <w:rsid w:val="007220D5"/>
    <w:rsid w:val="00722167"/>
    <w:rsid w:val="00725BC2"/>
    <w:rsid w:val="00726E72"/>
    <w:rsid w:val="0072760C"/>
    <w:rsid w:val="00727704"/>
    <w:rsid w:val="00727F8D"/>
    <w:rsid w:val="007326AF"/>
    <w:rsid w:val="00732B47"/>
    <w:rsid w:val="00732E2A"/>
    <w:rsid w:val="00735F60"/>
    <w:rsid w:val="00743F31"/>
    <w:rsid w:val="0075017B"/>
    <w:rsid w:val="00750FE1"/>
    <w:rsid w:val="00753287"/>
    <w:rsid w:val="007547A3"/>
    <w:rsid w:val="00761CF9"/>
    <w:rsid w:val="00764C0D"/>
    <w:rsid w:val="007805A4"/>
    <w:rsid w:val="00784427"/>
    <w:rsid w:val="00795B15"/>
    <w:rsid w:val="007A0731"/>
    <w:rsid w:val="007A1D07"/>
    <w:rsid w:val="007A223D"/>
    <w:rsid w:val="007A2B66"/>
    <w:rsid w:val="007A331D"/>
    <w:rsid w:val="007A4058"/>
    <w:rsid w:val="007A45B0"/>
    <w:rsid w:val="007A4F84"/>
    <w:rsid w:val="007A75C1"/>
    <w:rsid w:val="007A7657"/>
    <w:rsid w:val="007B506F"/>
    <w:rsid w:val="007B72AA"/>
    <w:rsid w:val="007C125E"/>
    <w:rsid w:val="007D151A"/>
    <w:rsid w:val="007D437B"/>
    <w:rsid w:val="007D5858"/>
    <w:rsid w:val="007E6B37"/>
    <w:rsid w:val="007E7A14"/>
    <w:rsid w:val="007F0381"/>
    <w:rsid w:val="007F06C3"/>
    <w:rsid w:val="007F18A3"/>
    <w:rsid w:val="007F3207"/>
    <w:rsid w:val="007F373F"/>
    <w:rsid w:val="007F5655"/>
    <w:rsid w:val="0080063E"/>
    <w:rsid w:val="00812793"/>
    <w:rsid w:val="00813066"/>
    <w:rsid w:val="00816E75"/>
    <w:rsid w:val="00826415"/>
    <w:rsid w:val="00832100"/>
    <w:rsid w:val="00836CA9"/>
    <w:rsid w:val="008374D3"/>
    <w:rsid w:val="008439E0"/>
    <w:rsid w:val="0084484B"/>
    <w:rsid w:val="00847145"/>
    <w:rsid w:val="00850EE0"/>
    <w:rsid w:val="00852F52"/>
    <w:rsid w:val="00855D32"/>
    <w:rsid w:val="00856795"/>
    <w:rsid w:val="008642DE"/>
    <w:rsid w:val="008740C7"/>
    <w:rsid w:val="00875EAA"/>
    <w:rsid w:val="008824C6"/>
    <w:rsid w:val="00882BEE"/>
    <w:rsid w:val="00882C03"/>
    <w:rsid w:val="00883379"/>
    <w:rsid w:val="00885D09"/>
    <w:rsid w:val="00893805"/>
    <w:rsid w:val="00894EBD"/>
    <w:rsid w:val="0089516B"/>
    <w:rsid w:val="00895DE8"/>
    <w:rsid w:val="008977E2"/>
    <w:rsid w:val="008A103D"/>
    <w:rsid w:val="008A26E9"/>
    <w:rsid w:val="008B0A71"/>
    <w:rsid w:val="008B36DF"/>
    <w:rsid w:val="008B5266"/>
    <w:rsid w:val="008C0E01"/>
    <w:rsid w:val="008C3638"/>
    <w:rsid w:val="008C5BFC"/>
    <w:rsid w:val="008E0A2B"/>
    <w:rsid w:val="008E1D49"/>
    <w:rsid w:val="008E51BC"/>
    <w:rsid w:val="008E77B4"/>
    <w:rsid w:val="008F5651"/>
    <w:rsid w:val="008F798B"/>
    <w:rsid w:val="00900D71"/>
    <w:rsid w:val="009073CE"/>
    <w:rsid w:val="00907B57"/>
    <w:rsid w:val="00907FDC"/>
    <w:rsid w:val="009204E5"/>
    <w:rsid w:val="0092441B"/>
    <w:rsid w:val="0092636E"/>
    <w:rsid w:val="009269F3"/>
    <w:rsid w:val="009274F0"/>
    <w:rsid w:val="00927F4C"/>
    <w:rsid w:val="009304DD"/>
    <w:rsid w:val="0093089B"/>
    <w:rsid w:val="00932396"/>
    <w:rsid w:val="00941A2A"/>
    <w:rsid w:val="00943CA5"/>
    <w:rsid w:val="009452DF"/>
    <w:rsid w:val="0095074B"/>
    <w:rsid w:val="009515B3"/>
    <w:rsid w:val="00952A76"/>
    <w:rsid w:val="009546F2"/>
    <w:rsid w:val="0095729E"/>
    <w:rsid w:val="009624C0"/>
    <w:rsid w:val="009624FB"/>
    <w:rsid w:val="00970BEC"/>
    <w:rsid w:val="00972680"/>
    <w:rsid w:val="00981453"/>
    <w:rsid w:val="009818A2"/>
    <w:rsid w:val="00982F25"/>
    <w:rsid w:val="00985D7F"/>
    <w:rsid w:val="009865EF"/>
    <w:rsid w:val="00990387"/>
    <w:rsid w:val="00994452"/>
    <w:rsid w:val="009A28CD"/>
    <w:rsid w:val="009B27AF"/>
    <w:rsid w:val="009B7D8C"/>
    <w:rsid w:val="009C4EB3"/>
    <w:rsid w:val="009C6F60"/>
    <w:rsid w:val="009D6C28"/>
    <w:rsid w:val="009E0695"/>
    <w:rsid w:val="009E667E"/>
    <w:rsid w:val="009F2EAF"/>
    <w:rsid w:val="009F3BE1"/>
    <w:rsid w:val="00A02383"/>
    <w:rsid w:val="00A11937"/>
    <w:rsid w:val="00A134A1"/>
    <w:rsid w:val="00A16BB8"/>
    <w:rsid w:val="00A205A2"/>
    <w:rsid w:val="00A242E8"/>
    <w:rsid w:val="00A32D6F"/>
    <w:rsid w:val="00A346F3"/>
    <w:rsid w:val="00A407BA"/>
    <w:rsid w:val="00A431CE"/>
    <w:rsid w:val="00A528E2"/>
    <w:rsid w:val="00A618AE"/>
    <w:rsid w:val="00A718D8"/>
    <w:rsid w:val="00A85FE2"/>
    <w:rsid w:val="00A86EB9"/>
    <w:rsid w:val="00A8783C"/>
    <w:rsid w:val="00A92241"/>
    <w:rsid w:val="00A964C0"/>
    <w:rsid w:val="00A96B3F"/>
    <w:rsid w:val="00AA1035"/>
    <w:rsid w:val="00AA5196"/>
    <w:rsid w:val="00AA723E"/>
    <w:rsid w:val="00AB2251"/>
    <w:rsid w:val="00AB25AC"/>
    <w:rsid w:val="00AB452A"/>
    <w:rsid w:val="00AB465C"/>
    <w:rsid w:val="00AC12C6"/>
    <w:rsid w:val="00AC46C2"/>
    <w:rsid w:val="00AC4A39"/>
    <w:rsid w:val="00AC773C"/>
    <w:rsid w:val="00AC77DE"/>
    <w:rsid w:val="00AD10EF"/>
    <w:rsid w:val="00AD4EA5"/>
    <w:rsid w:val="00AE3082"/>
    <w:rsid w:val="00AE601C"/>
    <w:rsid w:val="00AE7541"/>
    <w:rsid w:val="00AF542A"/>
    <w:rsid w:val="00AF6B32"/>
    <w:rsid w:val="00B031C7"/>
    <w:rsid w:val="00B04762"/>
    <w:rsid w:val="00B04CAF"/>
    <w:rsid w:val="00B12DDF"/>
    <w:rsid w:val="00B1595D"/>
    <w:rsid w:val="00B26EAF"/>
    <w:rsid w:val="00B31F1B"/>
    <w:rsid w:val="00B4758C"/>
    <w:rsid w:val="00B52C0F"/>
    <w:rsid w:val="00B5702E"/>
    <w:rsid w:val="00B637C5"/>
    <w:rsid w:val="00B64BA5"/>
    <w:rsid w:val="00B66D16"/>
    <w:rsid w:val="00B75C0B"/>
    <w:rsid w:val="00B76A2B"/>
    <w:rsid w:val="00B8073E"/>
    <w:rsid w:val="00B81B10"/>
    <w:rsid w:val="00B82828"/>
    <w:rsid w:val="00B83087"/>
    <w:rsid w:val="00B83365"/>
    <w:rsid w:val="00B84E41"/>
    <w:rsid w:val="00B85490"/>
    <w:rsid w:val="00B9059B"/>
    <w:rsid w:val="00BA65A0"/>
    <w:rsid w:val="00BC02BD"/>
    <w:rsid w:val="00BC2C30"/>
    <w:rsid w:val="00BC6CEE"/>
    <w:rsid w:val="00BD7AC8"/>
    <w:rsid w:val="00BE169D"/>
    <w:rsid w:val="00BE56B1"/>
    <w:rsid w:val="00BE5861"/>
    <w:rsid w:val="00C0302D"/>
    <w:rsid w:val="00C034D7"/>
    <w:rsid w:val="00C0703C"/>
    <w:rsid w:val="00C07900"/>
    <w:rsid w:val="00C11CDC"/>
    <w:rsid w:val="00C21864"/>
    <w:rsid w:val="00C22556"/>
    <w:rsid w:val="00C36B5C"/>
    <w:rsid w:val="00C448B7"/>
    <w:rsid w:val="00C468A2"/>
    <w:rsid w:val="00C5079E"/>
    <w:rsid w:val="00C5425F"/>
    <w:rsid w:val="00C662FA"/>
    <w:rsid w:val="00C74900"/>
    <w:rsid w:val="00C77750"/>
    <w:rsid w:val="00C777D6"/>
    <w:rsid w:val="00C82E17"/>
    <w:rsid w:val="00C90566"/>
    <w:rsid w:val="00C92DB0"/>
    <w:rsid w:val="00C9331D"/>
    <w:rsid w:val="00C96C06"/>
    <w:rsid w:val="00CA1292"/>
    <w:rsid w:val="00CA1DFA"/>
    <w:rsid w:val="00CA4702"/>
    <w:rsid w:val="00CA5897"/>
    <w:rsid w:val="00CA742B"/>
    <w:rsid w:val="00CA7CA3"/>
    <w:rsid w:val="00CB1859"/>
    <w:rsid w:val="00CB589C"/>
    <w:rsid w:val="00CB6B8C"/>
    <w:rsid w:val="00CC28F4"/>
    <w:rsid w:val="00CC5C80"/>
    <w:rsid w:val="00CC7A30"/>
    <w:rsid w:val="00CC7E2C"/>
    <w:rsid w:val="00CD1044"/>
    <w:rsid w:val="00CD5690"/>
    <w:rsid w:val="00CD6801"/>
    <w:rsid w:val="00CD75E1"/>
    <w:rsid w:val="00CE65B5"/>
    <w:rsid w:val="00CF46AF"/>
    <w:rsid w:val="00CF49F0"/>
    <w:rsid w:val="00CF76A0"/>
    <w:rsid w:val="00D117E0"/>
    <w:rsid w:val="00D12BD0"/>
    <w:rsid w:val="00D2069E"/>
    <w:rsid w:val="00D21AF8"/>
    <w:rsid w:val="00D23EF7"/>
    <w:rsid w:val="00D2567A"/>
    <w:rsid w:val="00D27063"/>
    <w:rsid w:val="00D32A0A"/>
    <w:rsid w:val="00D43691"/>
    <w:rsid w:val="00D46CA6"/>
    <w:rsid w:val="00D55C29"/>
    <w:rsid w:val="00D63293"/>
    <w:rsid w:val="00D6352A"/>
    <w:rsid w:val="00D70425"/>
    <w:rsid w:val="00D71F4A"/>
    <w:rsid w:val="00D74E5F"/>
    <w:rsid w:val="00D86053"/>
    <w:rsid w:val="00D922FA"/>
    <w:rsid w:val="00D97A33"/>
    <w:rsid w:val="00DA17AE"/>
    <w:rsid w:val="00DA3912"/>
    <w:rsid w:val="00DA7D5D"/>
    <w:rsid w:val="00DB2AA2"/>
    <w:rsid w:val="00DB77FA"/>
    <w:rsid w:val="00DB7802"/>
    <w:rsid w:val="00DC05F8"/>
    <w:rsid w:val="00DD3292"/>
    <w:rsid w:val="00DD637D"/>
    <w:rsid w:val="00DD7CDF"/>
    <w:rsid w:val="00DE10F3"/>
    <w:rsid w:val="00DE574A"/>
    <w:rsid w:val="00DE6EAE"/>
    <w:rsid w:val="00DF719B"/>
    <w:rsid w:val="00E02A26"/>
    <w:rsid w:val="00E04EFF"/>
    <w:rsid w:val="00E152DE"/>
    <w:rsid w:val="00E16E0A"/>
    <w:rsid w:val="00E20930"/>
    <w:rsid w:val="00E335D4"/>
    <w:rsid w:val="00E42BD3"/>
    <w:rsid w:val="00E50933"/>
    <w:rsid w:val="00E52392"/>
    <w:rsid w:val="00E53C7E"/>
    <w:rsid w:val="00E613A8"/>
    <w:rsid w:val="00E6167A"/>
    <w:rsid w:val="00E64E6D"/>
    <w:rsid w:val="00E714B7"/>
    <w:rsid w:val="00E770DE"/>
    <w:rsid w:val="00E817D7"/>
    <w:rsid w:val="00E83012"/>
    <w:rsid w:val="00E83ACF"/>
    <w:rsid w:val="00E83E41"/>
    <w:rsid w:val="00E84245"/>
    <w:rsid w:val="00E8594C"/>
    <w:rsid w:val="00E91B0F"/>
    <w:rsid w:val="00E91F7A"/>
    <w:rsid w:val="00E97F22"/>
    <w:rsid w:val="00EB6597"/>
    <w:rsid w:val="00EB6C65"/>
    <w:rsid w:val="00EB74C3"/>
    <w:rsid w:val="00EC6B9A"/>
    <w:rsid w:val="00ED04A1"/>
    <w:rsid w:val="00ED4B40"/>
    <w:rsid w:val="00ED559F"/>
    <w:rsid w:val="00EE01F4"/>
    <w:rsid w:val="00EE5EEE"/>
    <w:rsid w:val="00EF2362"/>
    <w:rsid w:val="00EF4521"/>
    <w:rsid w:val="00EF4843"/>
    <w:rsid w:val="00EF4C78"/>
    <w:rsid w:val="00EF5692"/>
    <w:rsid w:val="00EF7D3E"/>
    <w:rsid w:val="00F10C89"/>
    <w:rsid w:val="00F1321A"/>
    <w:rsid w:val="00F24119"/>
    <w:rsid w:val="00F31172"/>
    <w:rsid w:val="00F322F1"/>
    <w:rsid w:val="00F32EA5"/>
    <w:rsid w:val="00F369A3"/>
    <w:rsid w:val="00F41FBC"/>
    <w:rsid w:val="00F4498F"/>
    <w:rsid w:val="00F46FBE"/>
    <w:rsid w:val="00F626F7"/>
    <w:rsid w:val="00F637F5"/>
    <w:rsid w:val="00F718B0"/>
    <w:rsid w:val="00F74EFE"/>
    <w:rsid w:val="00F92962"/>
    <w:rsid w:val="00F96F2A"/>
    <w:rsid w:val="00F976D3"/>
    <w:rsid w:val="00FA08F5"/>
    <w:rsid w:val="00FA3194"/>
    <w:rsid w:val="00FA531E"/>
    <w:rsid w:val="00FB1218"/>
    <w:rsid w:val="00FB3C8C"/>
    <w:rsid w:val="00FB48C9"/>
    <w:rsid w:val="00FB65AB"/>
    <w:rsid w:val="00FC0BC6"/>
    <w:rsid w:val="00FC1A04"/>
    <w:rsid w:val="00FC2DAB"/>
    <w:rsid w:val="00FC4671"/>
    <w:rsid w:val="00FC48D8"/>
    <w:rsid w:val="00FD050D"/>
    <w:rsid w:val="00FD0EFD"/>
    <w:rsid w:val="00FD3A28"/>
    <w:rsid w:val="00FD5B88"/>
    <w:rsid w:val="00FE0BC5"/>
    <w:rsid w:val="00FE184F"/>
    <w:rsid w:val="00FF14BD"/>
    <w:rsid w:val="00FF2BD2"/>
    <w:rsid w:val="00FF5D75"/>
    <w:rsid w:val="00FF6D26"/>
    <w:rsid w:val="010903FA"/>
    <w:rsid w:val="013C7B2B"/>
    <w:rsid w:val="02B644DF"/>
    <w:rsid w:val="04A93A41"/>
    <w:rsid w:val="05466D2D"/>
    <w:rsid w:val="06750CE7"/>
    <w:rsid w:val="06854096"/>
    <w:rsid w:val="07140724"/>
    <w:rsid w:val="07A0616D"/>
    <w:rsid w:val="09FA2334"/>
    <w:rsid w:val="0E9F04A0"/>
    <w:rsid w:val="0F9E75D7"/>
    <w:rsid w:val="10215E96"/>
    <w:rsid w:val="10D777BC"/>
    <w:rsid w:val="1150113E"/>
    <w:rsid w:val="124D1868"/>
    <w:rsid w:val="126B22BC"/>
    <w:rsid w:val="131E49C1"/>
    <w:rsid w:val="13692C17"/>
    <w:rsid w:val="1599342A"/>
    <w:rsid w:val="15FD2643"/>
    <w:rsid w:val="163A029D"/>
    <w:rsid w:val="164E43F2"/>
    <w:rsid w:val="17450278"/>
    <w:rsid w:val="17E20E37"/>
    <w:rsid w:val="185C635E"/>
    <w:rsid w:val="19D94453"/>
    <w:rsid w:val="19EC4A65"/>
    <w:rsid w:val="1A216E08"/>
    <w:rsid w:val="1B0E71AD"/>
    <w:rsid w:val="1B746786"/>
    <w:rsid w:val="1D487036"/>
    <w:rsid w:val="1DCE4C67"/>
    <w:rsid w:val="20382F10"/>
    <w:rsid w:val="21476C96"/>
    <w:rsid w:val="22793B33"/>
    <w:rsid w:val="23C705D0"/>
    <w:rsid w:val="24601736"/>
    <w:rsid w:val="258B4E7C"/>
    <w:rsid w:val="271820FC"/>
    <w:rsid w:val="27552D80"/>
    <w:rsid w:val="27FB5DB2"/>
    <w:rsid w:val="287743F2"/>
    <w:rsid w:val="29246B98"/>
    <w:rsid w:val="294B3B52"/>
    <w:rsid w:val="2C344845"/>
    <w:rsid w:val="2E2E4B80"/>
    <w:rsid w:val="2F513126"/>
    <w:rsid w:val="2F922BF8"/>
    <w:rsid w:val="307C4463"/>
    <w:rsid w:val="30D1704D"/>
    <w:rsid w:val="316631A4"/>
    <w:rsid w:val="318006EC"/>
    <w:rsid w:val="3210668E"/>
    <w:rsid w:val="33053300"/>
    <w:rsid w:val="34291791"/>
    <w:rsid w:val="36F30767"/>
    <w:rsid w:val="37994DD1"/>
    <w:rsid w:val="37E740D1"/>
    <w:rsid w:val="38410D10"/>
    <w:rsid w:val="3AAE3C25"/>
    <w:rsid w:val="3B355EAC"/>
    <w:rsid w:val="3B65229F"/>
    <w:rsid w:val="3DA34C97"/>
    <w:rsid w:val="3DC97D5B"/>
    <w:rsid w:val="3E3C09F5"/>
    <w:rsid w:val="3E4D2B0A"/>
    <w:rsid w:val="3F6206AA"/>
    <w:rsid w:val="3FAE10A6"/>
    <w:rsid w:val="418E5C49"/>
    <w:rsid w:val="41E26FC0"/>
    <w:rsid w:val="42F41BB1"/>
    <w:rsid w:val="439547B1"/>
    <w:rsid w:val="453B2EBF"/>
    <w:rsid w:val="45C33086"/>
    <w:rsid w:val="46252D3F"/>
    <w:rsid w:val="4645480D"/>
    <w:rsid w:val="46A44C2A"/>
    <w:rsid w:val="473A2357"/>
    <w:rsid w:val="475F44C6"/>
    <w:rsid w:val="476D3764"/>
    <w:rsid w:val="48E121E8"/>
    <w:rsid w:val="48EE0A7C"/>
    <w:rsid w:val="4C501301"/>
    <w:rsid w:val="4C9F4E6A"/>
    <w:rsid w:val="4D1D2B44"/>
    <w:rsid w:val="4D880969"/>
    <w:rsid w:val="4DAE5ED1"/>
    <w:rsid w:val="4DDA46F4"/>
    <w:rsid w:val="4E852793"/>
    <w:rsid w:val="4EF877AB"/>
    <w:rsid w:val="4F5C72A9"/>
    <w:rsid w:val="4F5F365C"/>
    <w:rsid w:val="4FF51CBD"/>
    <w:rsid w:val="50923FF2"/>
    <w:rsid w:val="528B1BF6"/>
    <w:rsid w:val="54A10D3E"/>
    <w:rsid w:val="563E36F0"/>
    <w:rsid w:val="564E23ED"/>
    <w:rsid w:val="56786F71"/>
    <w:rsid w:val="56EB7CB2"/>
    <w:rsid w:val="57960434"/>
    <w:rsid w:val="58206C3A"/>
    <w:rsid w:val="58EA0D36"/>
    <w:rsid w:val="5A0D7401"/>
    <w:rsid w:val="5A656584"/>
    <w:rsid w:val="5C1C5A65"/>
    <w:rsid w:val="5C4B1229"/>
    <w:rsid w:val="5CA259B6"/>
    <w:rsid w:val="5CC868FD"/>
    <w:rsid w:val="5E960C0B"/>
    <w:rsid w:val="5F6966DF"/>
    <w:rsid w:val="60E300B3"/>
    <w:rsid w:val="61D246E4"/>
    <w:rsid w:val="628B743B"/>
    <w:rsid w:val="63470829"/>
    <w:rsid w:val="643566A8"/>
    <w:rsid w:val="65165B21"/>
    <w:rsid w:val="65AD689A"/>
    <w:rsid w:val="66DF0321"/>
    <w:rsid w:val="67BB54D7"/>
    <w:rsid w:val="67C63833"/>
    <w:rsid w:val="690C5A6D"/>
    <w:rsid w:val="6AD658A5"/>
    <w:rsid w:val="6AD946F6"/>
    <w:rsid w:val="6AFD1FA1"/>
    <w:rsid w:val="71AC3BC0"/>
    <w:rsid w:val="733939AD"/>
    <w:rsid w:val="7351143E"/>
    <w:rsid w:val="739A6D5D"/>
    <w:rsid w:val="7491286B"/>
    <w:rsid w:val="74967786"/>
    <w:rsid w:val="77505624"/>
    <w:rsid w:val="78030707"/>
    <w:rsid w:val="782F75A3"/>
    <w:rsid w:val="784A7E6A"/>
    <w:rsid w:val="79123439"/>
    <w:rsid w:val="7AF33189"/>
    <w:rsid w:val="7B2A2361"/>
    <w:rsid w:val="7B927929"/>
    <w:rsid w:val="7BE75ECB"/>
    <w:rsid w:val="7C2332A4"/>
    <w:rsid w:val="7D680E5A"/>
    <w:rsid w:val="7E2A212A"/>
    <w:rsid w:val="7E5B566C"/>
    <w:rsid w:val="7E8C3DB0"/>
    <w:rsid w:val="7F023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Bullet"/>
    <w:basedOn w:val="1"/>
    <w:unhideWhenUsed/>
    <w:qFormat/>
    <w:uiPriority w:val="99"/>
    <w:pPr>
      <w:numPr>
        <w:ilvl w:val="0"/>
        <w:numId w:val="1"/>
      </w:numPr>
      <w:contextualSpacing/>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页眉 Char"/>
    <w:basedOn w:val="8"/>
    <w:link w:val="5"/>
    <w:qFormat/>
    <w:uiPriority w:val="0"/>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unhideWhenUsed/>
    <w:qFormat/>
    <w:uiPriority w:val="99"/>
    <w:pPr>
      <w:ind w:firstLine="420" w:firstLineChars="200"/>
    </w:pPr>
  </w:style>
  <w:style w:type="character" w:customStyle="1" w:styleId="14">
    <w:name w:val="页眉 Char1"/>
    <w:basedOn w:val="8"/>
    <w:qFormat/>
    <w:uiPriority w:val="0"/>
    <w:rPr>
      <w:rFonts w:eastAsia="仿宋_GB2312"/>
      <w:w w:val="105"/>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1FE5B-2D3F-43E7-8E46-E14DF58ACE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5178</Words>
  <Characters>5289</Characters>
  <Lines>40</Lines>
  <Paragraphs>11</Paragraphs>
  <TotalTime>10</TotalTime>
  <ScaleCrop>false</ScaleCrop>
  <LinksUpToDate>false</LinksUpToDate>
  <CharactersWithSpaces>5446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2024-05-30T00:44:00Z</dcterms:created>
  <dc:creator>yangyanjun</dc:creator>
  <cp:lastModifiedBy>蓝色的夏天</cp:lastModifiedBy>
  <cp:lastPrinted>2024-07-09T02:11:00Z</cp:lastPrinted>
  <dcterms:modified xsi:type="dcterms:W3CDTF">2024-08-23T00:54:46Z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D5C56A829009426D8D5DF4CD0A26E85D_13</vt:lpwstr>
  </property>
</Properties>
</file>