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仿宋_GB2312" w:cs="宋体"/>
          <w:b/>
          <w:color w:val="000000"/>
          <w:kern w:val="0"/>
          <w:sz w:val="28"/>
          <w:szCs w:val="28"/>
        </w:rPr>
        <w:t>附件2</w:t>
      </w:r>
    </w:p>
    <w:tbl>
      <w:tblPr>
        <w:tblStyle w:val="4"/>
        <w:tblW w:w="7655" w:type="dxa"/>
        <w:tblInd w:w="1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513"/>
        <w:gridCol w:w="992"/>
        <w:gridCol w:w="962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年住宅小区雨污混接改造专项资金区分配结果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分配对象（镇/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曹路镇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川沙新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大团镇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东明路街道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航头镇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沪东街道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587.17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惠南镇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773.44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金杨新村街道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206.16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老港镇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南码头街道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浦兴路街道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1717.34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塘桥街道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潍坊新村街道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1554.52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新场镇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宣桥镇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洋泾街道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1378.18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周浦镇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13364.16</w:t>
            </w:r>
          </w:p>
        </w:tc>
      </w:tr>
    </w:tbl>
    <w:p>
      <w:pPr>
        <w:jc w:val="center"/>
      </w:pPr>
    </w:p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4NjllYjNjZDFhM2ZjOGMzZWQ5YWQyNmFiZDI1M2YifQ=="/>
  </w:docVars>
  <w:rsids>
    <w:rsidRoot w:val="00AF17F0"/>
    <w:rsid w:val="003616D4"/>
    <w:rsid w:val="006E1A1E"/>
    <w:rsid w:val="007A522C"/>
    <w:rsid w:val="008D4F58"/>
    <w:rsid w:val="00AF17F0"/>
    <w:rsid w:val="00B03C62"/>
    <w:rsid w:val="00B53F71"/>
    <w:rsid w:val="00CF513E"/>
    <w:rsid w:val="00F4244C"/>
    <w:rsid w:val="2E5403AA"/>
    <w:rsid w:val="46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322</Characters>
  <Lines>3</Lines>
  <Paragraphs>1</Paragraphs>
  <TotalTime>3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2022-07-04T01:51:00Z</dcterms:created>
  <dc:creator>lenovo</dc:creator>
  <cp:lastModifiedBy>lenovo</cp:lastModifiedBy>
  <dcterms:modified xsi:type="dcterms:W3CDTF">2023-04-27T05:20:27Z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49B9840B3726417585DD53841E885020_12</vt:lpwstr>
  </property>
</Properties>
</file>