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6A" w:rsidRDefault="00762691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202</w:t>
      </w:r>
      <w:r w:rsidR="00E44F58">
        <w:rPr>
          <w:rFonts w:ascii="宋体" w:hAnsi="宋体" w:cs="宋体" w:hint="eastAsia"/>
          <w:b/>
          <w:bCs/>
          <w:kern w:val="0"/>
          <w:sz w:val="30"/>
          <w:szCs w:val="30"/>
        </w:rPr>
        <w:t>2</w:t>
      </w:r>
      <w:r w:rsidR="009076DA">
        <w:rPr>
          <w:rFonts w:ascii="宋体" w:hAnsi="宋体" w:cs="宋体" w:hint="eastAsia"/>
          <w:b/>
          <w:bCs/>
          <w:kern w:val="0"/>
          <w:sz w:val="30"/>
          <w:szCs w:val="30"/>
        </w:rPr>
        <w:t>年</w:t>
      </w:r>
      <w:r w:rsidR="00711F6A" w:rsidRPr="00711F6A">
        <w:rPr>
          <w:rFonts w:ascii="宋体" w:hAnsi="宋体" w:cs="宋体" w:hint="eastAsia"/>
          <w:b/>
          <w:bCs/>
          <w:kern w:val="0"/>
          <w:sz w:val="30"/>
          <w:szCs w:val="30"/>
        </w:rPr>
        <w:t>节能减排专项资金--生活垃圾分类示范街镇补贴资金</w:t>
      </w:r>
    </w:p>
    <w:p w:rsidR="002838AE" w:rsidRDefault="002434A8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区分配结果</w:t>
      </w:r>
    </w:p>
    <w:tbl>
      <w:tblPr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4961"/>
        <w:gridCol w:w="1375"/>
        <w:gridCol w:w="2457"/>
      </w:tblGrid>
      <w:tr w:rsidR="002838AE" w:rsidTr="008C3C7B">
        <w:trPr>
          <w:trHeight w:val="315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38AE" w:rsidRDefault="002838A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38AE" w:rsidRDefault="002838A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38AE" w:rsidRDefault="002838A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38AE" w:rsidRDefault="002434A8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单位：万元</w:t>
            </w:r>
          </w:p>
        </w:tc>
      </w:tr>
      <w:tr w:rsidR="002838AE" w:rsidTr="008C3C7B">
        <w:trPr>
          <w:trHeight w:val="405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434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434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分配对象（乡镇/项目/人群）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434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……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434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分配金额</w:t>
            </w:r>
          </w:p>
        </w:tc>
      </w:tr>
      <w:tr w:rsidR="002838AE" w:rsidTr="008C3C7B">
        <w:trPr>
          <w:trHeight w:val="405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AE" w:rsidRDefault="002838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AE" w:rsidRDefault="002838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AE" w:rsidRDefault="002838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AE" w:rsidRDefault="002838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2838AE" w:rsidTr="008C3C7B">
        <w:trPr>
          <w:trHeight w:val="499"/>
          <w:jc w:val="center"/>
        </w:trPr>
        <w:tc>
          <w:tcPr>
            <w:tcW w:w="71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434A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垃圾分类专项</w:t>
            </w:r>
            <w:r>
              <w:rPr>
                <w:rFonts w:hint="eastAsia"/>
                <w:b/>
                <w:bCs/>
                <w:kern w:val="0"/>
                <w:sz w:val="24"/>
              </w:rPr>
              <w:t>-</w:t>
            </w:r>
            <w:r>
              <w:rPr>
                <w:rFonts w:hint="eastAsia"/>
                <w:b/>
                <w:bCs/>
                <w:kern w:val="0"/>
                <w:sz w:val="24"/>
              </w:rPr>
              <w:t>大件垃圾收运中转处置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E44F58">
            <w:pPr>
              <w:widowControl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256.43</w:t>
            </w:r>
          </w:p>
        </w:tc>
      </w:tr>
      <w:tr w:rsidR="002838AE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43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434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838A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E44F5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256.43</w:t>
            </w:r>
          </w:p>
        </w:tc>
      </w:tr>
      <w:tr w:rsidR="002838AE" w:rsidTr="008C3C7B">
        <w:trPr>
          <w:trHeight w:val="488"/>
          <w:jc w:val="center"/>
        </w:trPr>
        <w:tc>
          <w:tcPr>
            <w:tcW w:w="71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434A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垃圾分类专项</w:t>
            </w:r>
            <w:r>
              <w:rPr>
                <w:rFonts w:hint="eastAsia"/>
                <w:b/>
                <w:bCs/>
                <w:kern w:val="0"/>
                <w:sz w:val="24"/>
              </w:rPr>
              <w:t>-</w:t>
            </w:r>
            <w:r>
              <w:rPr>
                <w:rFonts w:hint="eastAsia"/>
                <w:b/>
                <w:bCs/>
                <w:kern w:val="0"/>
                <w:sz w:val="24"/>
              </w:rPr>
              <w:t>低附加值可回收物补贴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E44F58">
            <w:pPr>
              <w:widowControl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373.68</w:t>
            </w:r>
          </w:p>
        </w:tc>
      </w:tr>
      <w:tr w:rsidR="00E44F58" w:rsidTr="008C3C7B">
        <w:trPr>
          <w:trHeight w:val="4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58" w:rsidRDefault="00E44F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58" w:rsidRDefault="00E44F58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上海济瑾环保科技有限公司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58" w:rsidRDefault="00E44F5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58" w:rsidRDefault="00E44F58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77.69</w:t>
            </w:r>
          </w:p>
        </w:tc>
      </w:tr>
      <w:tr w:rsidR="009076DA" w:rsidTr="008C3C7B">
        <w:trPr>
          <w:trHeight w:val="4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上海通昌园林市政有限公司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10.38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上海金桥再生资源市场经营管理有限公司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285.61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838AE" w:rsidTr="008C3C7B">
        <w:trPr>
          <w:trHeight w:val="499"/>
          <w:jc w:val="center"/>
        </w:trPr>
        <w:tc>
          <w:tcPr>
            <w:tcW w:w="71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434A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垃圾分类专项</w:t>
            </w:r>
            <w:r>
              <w:rPr>
                <w:rFonts w:hint="eastAsia"/>
                <w:b/>
                <w:bCs/>
                <w:kern w:val="0"/>
                <w:sz w:val="24"/>
              </w:rPr>
              <w:t>-</w:t>
            </w:r>
            <w:r>
              <w:rPr>
                <w:rFonts w:hint="eastAsia"/>
                <w:b/>
                <w:bCs/>
                <w:kern w:val="0"/>
                <w:sz w:val="24"/>
              </w:rPr>
              <w:t>建筑装</w:t>
            </w:r>
            <w:r w:rsidR="00E44F58">
              <w:rPr>
                <w:rFonts w:hint="eastAsia"/>
                <w:b/>
                <w:bCs/>
                <w:kern w:val="0"/>
                <w:sz w:val="24"/>
              </w:rPr>
              <w:t>修</w:t>
            </w:r>
            <w:r>
              <w:rPr>
                <w:rFonts w:hint="eastAsia"/>
                <w:b/>
                <w:bCs/>
                <w:kern w:val="0"/>
                <w:sz w:val="24"/>
              </w:rPr>
              <w:t>垃圾运输处置费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E44F58">
            <w:pPr>
              <w:widowControl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1615.13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上海城投环境（集团）有限公司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270.29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上海梅托计量仪器科技有限公司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3.80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上海浦东东道园综合养护有限公司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795.99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上海浦</w:t>
            </w:r>
            <w:proofErr w:type="gramStart"/>
            <w:r>
              <w:rPr>
                <w:rFonts w:hint="eastAsia"/>
                <w:sz w:val="20"/>
                <w:szCs w:val="20"/>
              </w:rPr>
              <w:t>发环境</w:t>
            </w:r>
            <w:proofErr w:type="gramEnd"/>
            <w:r>
              <w:rPr>
                <w:rFonts w:hint="eastAsia"/>
                <w:sz w:val="20"/>
                <w:szCs w:val="20"/>
              </w:rPr>
              <w:t>服务有限公司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545.05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838AE" w:rsidTr="008C3C7B">
        <w:trPr>
          <w:trHeight w:val="499"/>
          <w:jc w:val="center"/>
        </w:trPr>
        <w:tc>
          <w:tcPr>
            <w:tcW w:w="71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434A8">
            <w:pPr>
              <w:widowControl/>
              <w:tabs>
                <w:tab w:val="left" w:pos="2426"/>
              </w:tabs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ab/>
            </w:r>
            <w:r>
              <w:rPr>
                <w:rFonts w:hint="eastAsia"/>
                <w:b/>
                <w:bCs/>
                <w:kern w:val="0"/>
                <w:sz w:val="24"/>
              </w:rPr>
              <w:t>垃圾分类专项</w:t>
            </w:r>
            <w:r>
              <w:rPr>
                <w:rFonts w:hint="eastAsia"/>
                <w:b/>
                <w:bCs/>
                <w:kern w:val="0"/>
                <w:sz w:val="24"/>
              </w:rPr>
              <w:t>-</w:t>
            </w:r>
            <w:r>
              <w:rPr>
                <w:rFonts w:hint="eastAsia"/>
                <w:b/>
                <w:bCs/>
                <w:kern w:val="0"/>
                <w:sz w:val="24"/>
              </w:rPr>
              <w:t>街道保障经费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E44F58">
            <w:pPr>
              <w:widowControl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3275.70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上海市浦东新区人民政府东明路街道办事处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242.43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上海市浦东新区人民政府沪东新村街道办事处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206.26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上海市浦东新区人民政府花木街道办事处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460.34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上海市浦东新区人民政府金杨新村街道办事处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392.41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上海市浦东新区人民政府陆家嘴街道办事处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269.16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上海市浦东新区人民政府南码头路街道办事处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225.41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</w:t>
            </w:r>
            <w:proofErr w:type="gramStart"/>
            <w:r>
              <w:rPr>
                <w:rFonts w:hint="eastAsia"/>
                <w:sz w:val="20"/>
                <w:szCs w:val="20"/>
              </w:rPr>
              <w:t>人民政府浦兴路</w:t>
            </w:r>
            <w:proofErr w:type="gramEnd"/>
            <w:r>
              <w:rPr>
                <w:rFonts w:hint="eastAsia"/>
                <w:sz w:val="20"/>
                <w:szCs w:val="20"/>
              </w:rPr>
              <w:t>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325.46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上海市浦东新区人民政府上钢新村街道办事处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206.05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上海市浦东新区人民政府塘桥街道办事处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174.42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上海市浦东新区人民政府潍坊新村街道办事处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214.35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上海市浦东新区人民政府洋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279.45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上海市浦东新区人民政府周家渡街道办事处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279.96</w:t>
            </w:r>
          </w:p>
        </w:tc>
      </w:tr>
      <w:tr w:rsidR="002838AE" w:rsidTr="008C3C7B">
        <w:trPr>
          <w:trHeight w:val="499"/>
          <w:jc w:val="center"/>
        </w:trPr>
        <w:tc>
          <w:tcPr>
            <w:tcW w:w="71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434A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垃圾分类专项</w:t>
            </w:r>
            <w:r>
              <w:rPr>
                <w:rFonts w:hint="eastAsia"/>
                <w:b/>
                <w:bCs/>
                <w:kern w:val="0"/>
                <w:sz w:val="24"/>
              </w:rPr>
              <w:t>-</w:t>
            </w:r>
            <w:r>
              <w:rPr>
                <w:rFonts w:hint="eastAsia"/>
                <w:b/>
                <w:bCs/>
                <w:kern w:val="0"/>
                <w:sz w:val="24"/>
              </w:rPr>
              <w:t>枯枝落叶处置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E44F58">
            <w:pPr>
              <w:widowControl/>
              <w:jc w:val="right"/>
              <w:rPr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kern w:val="0"/>
                <w:sz w:val="24"/>
              </w:rPr>
              <w:t>64.00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浦养环境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32.00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32.00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838AE" w:rsidTr="008C3C7B">
        <w:trPr>
          <w:trHeight w:val="499"/>
          <w:jc w:val="center"/>
        </w:trPr>
        <w:tc>
          <w:tcPr>
            <w:tcW w:w="71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434A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垃圾分类专项</w:t>
            </w:r>
            <w:r>
              <w:rPr>
                <w:rFonts w:hint="eastAsia"/>
                <w:b/>
                <w:bCs/>
                <w:kern w:val="0"/>
                <w:sz w:val="24"/>
              </w:rPr>
              <w:t>-</w:t>
            </w:r>
            <w:r>
              <w:rPr>
                <w:rFonts w:hint="eastAsia"/>
                <w:b/>
                <w:bCs/>
                <w:kern w:val="0"/>
                <w:sz w:val="24"/>
              </w:rPr>
              <w:t>垃圾分类实效测评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E44F58">
            <w:pPr>
              <w:widowControl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289.98</w:t>
            </w:r>
          </w:p>
        </w:tc>
      </w:tr>
      <w:tr w:rsidR="002838AE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43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Pr="009076DA" w:rsidRDefault="009076DA" w:rsidP="009076D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上海元景环境保护咨询有限责任公司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838A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Pr="00E44F58" w:rsidRDefault="00E44F58">
            <w:pPr>
              <w:widowControl/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E44F58">
              <w:rPr>
                <w:color w:val="000000"/>
                <w:kern w:val="0"/>
                <w:sz w:val="20"/>
                <w:szCs w:val="20"/>
              </w:rPr>
              <w:t>289.98</w:t>
            </w:r>
          </w:p>
        </w:tc>
      </w:tr>
      <w:tr w:rsidR="002838AE" w:rsidTr="008C3C7B">
        <w:trPr>
          <w:trHeight w:val="499"/>
          <w:jc w:val="center"/>
        </w:trPr>
        <w:tc>
          <w:tcPr>
            <w:tcW w:w="71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434A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垃圾分类专项</w:t>
            </w:r>
            <w:r>
              <w:rPr>
                <w:rFonts w:hint="eastAsia"/>
                <w:b/>
                <w:bCs/>
                <w:kern w:val="0"/>
                <w:sz w:val="24"/>
              </w:rPr>
              <w:t>-</w:t>
            </w:r>
            <w:r>
              <w:rPr>
                <w:rFonts w:hint="eastAsia"/>
                <w:b/>
                <w:bCs/>
                <w:kern w:val="0"/>
                <w:sz w:val="24"/>
              </w:rPr>
              <w:t>湿垃圾收运补贴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E44F58">
            <w:pPr>
              <w:widowControl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1098.41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上海浦东东道园综合养护有限公司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107.47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上海浦</w:t>
            </w:r>
            <w:proofErr w:type="gramStart"/>
            <w:r>
              <w:rPr>
                <w:rFonts w:hint="eastAsia"/>
                <w:sz w:val="20"/>
                <w:szCs w:val="20"/>
              </w:rPr>
              <w:t>发环境</w:t>
            </w:r>
            <w:proofErr w:type="gramEnd"/>
            <w:r>
              <w:rPr>
                <w:rFonts w:hint="eastAsia"/>
                <w:sz w:val="20"/>
                <w:szCs w:val="20"/>
              </w:rPr>
              <w:t>服务有限公司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655.75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浦养环境</w:t>
            </w:r>
            <w:proofErr w:type="gramEnd"/>
            <w:r>
              <w:rPr>
                <w:rFonts w:hint="eastAsia"/>
                <w:sz w:val="20"/>
                <w:szCs w:val="20"/>
              </w:rPr>
              <w:t>服务有限公司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247.17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上海浦周清运</w:t>
            </w:r>
            <w:proofErr w:type="gramEnd"/>
            <w:r>
              <w:rPr>
                <w:rFonts w:hint="eastAsia"/>
                <w:sz w:val="20"/>
                <w:szCs w:val="20"/>
              </w:rPr>
              <w:t>保洁服务有限公司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88.02</w:t>
            </w:r>
          </w:p>
        </w:tc>
      </w:tr>
      <w:tr w:rsidR="002838AE" w:rsidTr="008C3C7B">
        <w:trPr>
          <w:trHeight w:val="499"/>
          <w:jc w:val="center"/>
        </w:trPr>
        <w:tc>
          <w:tcPr>
            <w:tcW w:w="71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434A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垃圾分类专项</w:t>
            </w:r>
            <w:r>
              <w:rPr>
                <w:rFonts w:hint="eastAsia"/>
                <w:b/>
                <w:bCs/>
                <w:kern w:val="0"/>
                <w:sz w:val="24"/>
              </w:rPr>
              <w:t>-</w:t>
            </w:r>
            <w:r>
              <w:rPr>
                <w:rFonts w:hint="eastAsia"/>
                <w:b/>
                <w:bCs/>
                <w:kern w:val="0"/>
                <w:sz w:val="24"/>
              </w:rPr>
              <w:t>宣传培训费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E44F58" w:rsidP="009076DA">
            <w:pPr>
              <w:widowControl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172.95</w:t>
            </w:r>
          </w:p>
        </w:tc>
      </w:tr>
      <w:tr w:rsidR="00E44F58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58" w:rsidRDefault="00E44F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58" w:rsidRDefault="00E44F58">
            <w:pPr>
              <w:rPr>
                <w:rFonts w:hint="eastAsia"/>
                <w:sz w:val="20"/>
                <w:szCs w:val="20"/>
              </w:rPr>
            </w:pPr>
            <w:r w:rsidRPr="00E44F58">
              <w:rPr>
                <w:rFonts w:hint="eastAsia"/>
                <w:sz w:val="20"/>
                <w:szCs w:val="20"/>
              </w:rPr>
              <w:t>上海遇盛环境科技有限公司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58" w:rsidRDefault="00E44F5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F58" w:rsidRDefault="00E44F58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69.62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上海翠麟科技有限公司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36.33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上海浦融传媒有限公司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49.00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上海浦东广播电视传媒有限公司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18.00 </w:t>
            </w:r>
          </w:p>
        </w:tc>
      </w:tr>
      <w:tr w:rsidR="002838AE" w:rsidTr="008C3C7B">
        <w:trPr>
          <w:trHeight w:val="499"/>
          <w:jc w:val="center"/>
        </w:trPr>
        <w:tc>
          <w:tcPr>
            <w:tcW w:w="71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2434A8" w:rsidP="002434A8">
            <w:pPr>
              <w:widowControl/>
              <w:tabs>
                <w:tab w:val="left" w:pos="4723"/>
              </w:tabs>
              <w:ind w:firstLineChars="800" w:firstLine="1928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垃圾分类专项</w:t>
            </w:r>
            <w:r>
              <w:rPr>
                <w:rFonts w:hint="eastAsia"/>
                <w:b/>
                <w:bCs/>
                <w:kern w:val="0"/>
                <w:sz w:val="24"/>
              </w:rPr>
              <w:t>-</w:t>
            </w:r>
            <w:proofErr w:type="gramStart"/>
            <w:r>
              <w:rPr>
                <w:rFonts w:hint="eastAsia"/>
                <w:b/>
                <w:bCs/>
                <w:kern w:val="0"/>
                <w:sz w:val="24"/>
              </w:rPr>
              <w:t>镇奖补经费</w:t>
            </w:r>
            <w:proofErr w:type="gram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AE" w:rsidRDefault="00E44F58">
            <w:pPr>
              <w:widowControl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2993.67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</w:t>
            </w:r>
            <w:proofErr w:type="gramStart"/>
            <w:r>
              <w:rPr>
                <w:rFonts w:hint="eastAsia"/>
                <w:sz w:val="20"/>
                <w:szCs w:val="20"/>
              </w:rPr>
              <w:t>新区北</w:t>
            </w:r>
            <w:proofErr w:type="gramEnd"/>
            <w:r>
              <w:rPr>
                <w:rFonts w:hint="eastAsia"/>
                <w:sz w:val="20"/>
                <w:szCs w:val="20"/>
              </w:rPr>
              <w:t>蔡镇人民政府</w:t>
            </w:r>
            <w:proofErr w:type="gramStart"/>
            <w:r>
              <w:rPr>
                <w:rFonts w:hint="eastAsia"/>
                <w:sz w:val="20"/>
                <w:szCs w:val="20"/>
              </w:rPr>
              <w:t>代管户</w:t>
            </w:r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178.93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上海市浦东新区曹路镇财政所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79.51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上海市浦东新区川沙新镇人民政府专户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232.78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上海市浦东新区大团镇人民政府单一账户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64.69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上海市浦东新区高东镇人民政府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99.51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上海市浦东新区高行镇人民政府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87.02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上海市浦东新区高桥镇人民政府代管资金专户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126.86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上海市浦东新区航头镇人民政府代管专户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207.90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</w:t>
            </w:r>
            <w:proofErr w:type="gramStart"/>
            <w:r>
              <w:rPr>
                <w:rFonts w:hint="eastAsia"/>
                <w:sz w:val="20"/>
                <w:szCs w:val="20"/>
              </w:rPr>
              <w:t>合庆镇人民政府</w:t>
            </w:r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45.65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上海市浦东新区惠南镇人民政府单一账户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248.59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上海市浦东新区金桥镇人民政府财政</w:t>
            </w:r>
            <w:proofErr w:type="gramStart"/>
            <w:r>
              <w:rPr>
                <w:rFonts w:hint="eastAsia"/>
                <w:sz w:val="20"/>
                <w:szCs w:val="20"/>
              </w:rPr>
              <w:t>代管户</w:t>
            </w:r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27.57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上海市浦东新区康桥镇人民政府资金专户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E44F5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132.21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上海市浦东新区老港镇人民政府单一账户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100.38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8C3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上海市浦东新区南汇新城镇人民政府单一账户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8C3C7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63.47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8C3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上海市浦东新区泥城镇人民政府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8C3C7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107.47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8C3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上海市浦东新区三林镇人民政府财政专项资金户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8C3C7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222.67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8C3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上海市浦东新区书院镇人民政府</w:t>
            </w:r>
            <w:proofErr w:type="gramStart"/>
            <w:r>
              <w:rPr>
                <w:rFonts w:hint="eastAsia"/>
                <w:sz w:val="20"/>
                <w:szCs w:val="20"/>
              </w:rPr>
              <w:t>预算外专户</w:t>
            </w:r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8C3C7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112.32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8C3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上海市浦东新区唐镇人民政府代管资金专户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8C3C7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117.33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8C3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上海市浦东新区万祥镇人民政府代管专户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8C3C7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22.64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8C3C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上海市浦东新区新场镇人民政府单一账户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8C3C7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99.19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8C3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</w:t>
            </w:r>
            <w:proofErr w:type="gramStart"/>
            <w:r>
              <w:rPr>
                <w:rFonts w:hint="eastAsia"/>
                <w:sz w:val="20"/>
                <w:szCs w:val="20"/>
              </w:rPr>
              <w:t>新区宣桥镇</w:t>
            </w:r>
            <w:proofErr w:type="gramEnd"/>
            <w:r>
              <w:rPr>
                <w:rFonts w:hint="eastAsia"/>
                <w:sz w:val="20"/>
                <w:szCs w:val="20"/>
              </w:rPr>
              <w:t>人民政府代管专户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8C3C7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65.41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8C3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上海市浦东新区张江镇人民政府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8C3C7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197.84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8C3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</w:t>
            </w:r>
            <w:proofErr w:type="gramStart"/>
            <w:r>
              <w:rPr>
                <w:rFonts w:hint="eastAsia"/>
                <w:sz w:val="20"/>
                <w:szCs w:val="20"/>
              </w:rPr>
              <w:t>新区周</w:t>
            </w:r>
            <w:proofErr w:type="gramEnd"/>
            <w:r>
              <w:rPr>
                <w:rFonts w:hint="eastAsia"/>
                <w:sz w:val="20"/>
                <w:szCs w:val="20"/>
              </w:rPr>
              <w:t>浦镇人民政府代管专户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8C3C7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155.71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6DA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8C3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</w:t>
            </w:r>
            <w:proofErr w:type="gramStart"/>
            <w:r>
              <w:rPr>
                <w:rFonts w:hint="eastAsia"/>
                <w:sz w:val="20"/>
                <w:szCs w:val="20"/>
              </w:rPr>
              <w:t>新区祝桥镇</w:t>
            </w:r>
            <w:proofErr w:type="gramEnd"/>
            <w:r>
              <w:rPr>
                <w:rFonts w:hint="eastAsia"/>
                <w:sz w:val="20"/>
                <w:szCs w:val="20"/>
              </w:rPr>
              <w:t>城市运行综合管理中心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9076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DA" w:rsidRDefault="008C3C7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198.02</w:t>
            </w:r>
            <w:r w:rsidR="009076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C3C7B" w:rsidTr="00B3308C">
        <w:trPr>
          <w:trHeight w:val="499"/>
          <w:jc w:val="center"/>
        </w:trPr>
        <w:tc>
          <w:tcPr>
            <w:tcW w:w="71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widowControl/>
              <w:jc w:val="center"/>
              <w:rPr>
                <w:kern w:val="0"/>
                <w:sz w:val="24"/>
              </w:rPr>
            </w:pPr>
            <w:r w:rsidRPr="008C3C7B">
              <w:rPr>
                <w:rFonts w:hint="eastAsia"/>
                <w:b/>
                <w:bCs/>
                <w:kern w:val="0"/>
                <w:sz w:val="24"/>
              </w:rPr>
              <w:t>垃圾分类专项</w:t>
            </w:r>
            <w:r w:rsidRPr="008C3C7B">
              <w:rPr>
                <w:rFonts w:hint="eastAsia"/>
                <w:b/>
                <w:bCs/>
                <w:kern w:val="0"/>
                <w:sz w:val="24"/>
              </w:rPr>
              <w:t>-</w:t>
            </w:r>
            <w:r w:rsidRPr="008C3C7B">
              <w:rPr>
                <w:rFonts w:hint="eastAsia"/>
                <w:b/>
                <w:bCs/>
                <w:kern w:val="0"/>
                <w:sz w:val="24"/>
              </w:rPr>
              <w:t>道路保洁机扫垃圾中转处置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Pr="008C3C7B" w:rsidRDefault="008C3C7B" w:rsidP="00084EB9">
            <w:pPr>
              <w:jc w:val="right"/>
              <w:rPr>
                <w:rFonts w:hint="eastAsia"/>
                <w:b/>
                <w:bCs/>
                <w:kern w:val="0"/>
                <w:sz w:val="24"/>
              </w:rPr>
            </w:pPr>
            <w:r w:rsidRPr="008C3C7B">
              <w:rPr>
                <w:rFonts w:hint="eastAsia"/>
                <w:b/>
                <w:bCs/>
                <w:kern w:val="0"/>
                <w:sz w:val="24"/>
              </w:rPr>
              <w:t>81.00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084E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084EB9">
            <w:pPr>
              <w:rPr>
                <w:rFonts w:hint="eastAsia"/>
                <w:color w:val="000000"/>
                <w:sz w:val="20"/>
                <w:szCs w:val="20"/>
              </w:rPr>
            </w:pPr>
            <w:r w:rsidRPr="008C3C7B">
              <w:rPr>
                <w:rFonts w:hint="eastAsia"/>
                <w:color w:val="000000"/>
                <w:sz w:val="20"/>
                <w:szCs w:val="20"/>
              </w:rPr>
              <w:t>上海浦东东道园综合养护有限公司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81.00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1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 w:val="24"/>
              </w:rPr>
            </w:pPr>
            <w:r w:rsidRPr="009076DA">
              <w:rPr>
                <w:rFonts w:hint="eastAsia"/>
                <w:b/>
                <w:bCs/>
                <w:kern w:val="0"/>
                <w:sz w:val="24"/>
              </w:rPr>
              <w:t>生活垃圾分类专项市级补贴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8585.00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上海市浦东新区川沙新镇人民政府专户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458.50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上海市浦东新区大团镇人民政府单一账户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306.00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上海市浦东新区高东镇人民政府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50.00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上海市浦东新区高行镇人民政府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400.00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上海市浦东新区惠南镇人民政府单一账户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146.00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合庆镇人民政府</w:t>
            </w:r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8C3C7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8D5925">
              <w:rPr>
                <w:rFonts w:hint="eastAsia"/>
                <w:sz w:val="20"/>
                <w:szCs w:val="20"/>
              </w:rPr>
              <w:t>00.00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上海市浦东新区金桥镇人民政府财政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代管户</w:t>
            </w:r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400.00</w:t>
            </w:r>
            <w:r w:rsidR="008C3C7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上海市浦东新区航头镇人民政府代管专户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12.00</w:t>
            </w:r>
            <w:r w:rsidR="008C3C7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上海市浦东新区康桥镇人民政府资金专户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6.00</w:t>
            </w:r>
            <w:r w:rsidR="008C3C7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D5925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25" w:rsidRDefault="00B810DF" w:rsidP="00AC6A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25" w:rsidRDefault="008D5925">
            <w:pPr>
              <w:rPr>
                <w:rFonts w:hint="eastAsia"/>
                <w:color w:val="000000"/>
                <w:sz w:val="20"/>
                <w:szCs w:val="20"/>
              </w:rPr>
            </w:pPr>
            <w:r w:rsidRPr="008D5925">
              <w:rPr>
                <w:rFonts w:hint="eastAsia"/>
                <w:color w:val="000000"/>
                <w:sz w:val="20"/>
                <w:szCs w:val="20"/>
              </w:rPr>
              <w:t>上海市浦东新区人民政府花木街道办事处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25" w:rsidRDefault="008D5925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25" w:rsidRDefault="008D5925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25.50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B810DF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上海市浦东新区人民政府陆家嘴街道办事处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6.00</w:t>
            </w:r>
            <w:r w:rsidR="008C3C7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B810DF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上海市浦东新区人民政府金杨新村街道办事处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450.00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上海市浦东新区人民政府南码头路街道办事处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23.00</w:t>
            </w:r>
            <w:r w:rsidR="008C3C7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上海市浦东新区人民政府塘桥街道办事处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257.50</w:t>
            </w:r>
            <w:r w:rsidR="008C3C7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人民政府浦兴路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450.00</w:t>
            </w:r>
            <w:r w:rsidR="008C3C7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上海市浦东新区人民政府潍坊新村街道办事处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413.50</w:t>
            </w:r>
            <w:r w:rsidR="008C3C7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B810DF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上海市浦东新区人民政府周家渡街道办事处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60.00</w:t>
            </w:r>
            <w:r w:rsidR="008C3C7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B810DF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上海市浦东新区书院镇人民政府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预算外专户</w:t>
            </w:r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  <w:r w:rsidR="008C3C7B">
              <w:rPr>
                <w:rFonts w:hint="eastAsia"/>
                <w:sz w:val="20"/>
                <w:szCs w:val="20"/>
              </w:rPr>
              <w:t xml:space="preserve">.00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B810DF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上海市浦东新区万祥镇人民政府代管专户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50.0</w:t>
            </w:r>
            <w:r w:rsidR="008C3C7B">
              <w:rPr>
                <w:rFonts w:hint="eastAsia"/>
                <w:sz w:val="20"/>
                <w:szCs w:val="20"/>
              </w:rPr>
              <w:t xml:space="preserve">0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上海市浦东新区唐镇人民政府代管资金专户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446.50</w:t>
            </w:r>
            <w:r w:rsidR="008C3C7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AC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上海市浦东新区张江镇人民政府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="008C3C7B">
              <w:rPr>
                <w:rFonts w:hint="eastAsia"/>
                <w:sz w:val="20"/>
                <w:szCs w:val="20"/>
              </w:rPr>
              <w:t xml:space="preserve">0.00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Pr="00B810DF" w:rsidRDefault="008C3C7B" w:rsidP="00B810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B810DF" w:rsidRP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D5925">
              <w:rPr>
                <w:rFonts w:ascii="宋体" w:hAnsi="宋体" w:cs="宋体" w:hint="eastAsia"/>
                <w:color w:val="000000"/>
                <w:sz w:val="20"/>
                <w:szCs w:val="20"/>
              </w:rPr>
              <w:t>上海市浦东</w:t>
            </w:r>
            <w:proofErr w:type="gramStart"/>
            <w:r w:rsidRPr="008D5925">
              <w:rPr>
                <w:rFonts w:ascii="宋体" w:hAnsi="宋体" w:cs="宋体" w:hint="eastAsia"/>
                <w:color w:val="000000"/>
                <w:sz w:val="20"/>
                <w:szCs w:val="20"/>
              </w:rPr>
              <w:t>新区北</w:t>
            </w:r>
            <w:proofErr w:type="gramEnd"/>
            <w:r w:rsidRPr="008D5925">
              <w:rPr>
                <w:rFonts w:ascii="宋体" w:hAnsi="宋体" w:cs="宋体" w:hint="eastAsia"/>
                <w:color w:val="000000"/>
                <w:sz w:val="20"/>
                <w:szCs w:val="20"/>
              </w:rPr>
              <w:t>蔡镇人民政府</w:t>
            </w:r>
            <w:proofErr w:type="gramStart"/>
            <w:r w:rsidRPr="008D5925">
              <w:rPr>
                <w:rFonts w:ascii="宋体" w:hAnsi="宋体" w:cs="宋体" w:hint="eastAsia"/>
                <w:color w:val="000000"/>
                <w:sz w:val="20"/>
                <w:szCs w:val="20"/>
              </w:rPr>
              <w:t>代管户</w:t>
            </w:r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470.50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Pr="00B810DF" w:rsidRDefault="008C3C7B" w:rsidP="00B810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B810DF" w:rsidRP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D5925">
              <w:rPr>
                <w:rFonts w:hint="eastAsia"/>
                <w:color w:val="000000"/>
                <w:sz w:val="20"/>
                <w:szCs w:val="20"/>
              </w:rPr>
              <w:t>上海市浦东新区高桥镇人民政府代管资金专户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505.50</w:t>
            </w:r>
            <w:r w:rsidR="008C3C7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Pr="00B810DF" w:rsidRDefault="008C3C7B" w:rsidP="00B810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B810DF" w:rsidRP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上海市浦东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新区周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浦镇人民政府代管专户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D592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450.0</w:t>
            </w:r>
            <w:r w:rsidR="008C3C7B">
              <w:rPr>
                <w:rFonts w:hint="eastAsia"/>
                <w:sz w:val="20"/>
                <w:szCs w:val="20"/>
              </w:rPr>
              <w:t xml:space="preserve">0 </w:t>
            </w:r>
          </w:p>
        </w:tc>
      </w:tr>
      <w:tr w:rsidR="008D5925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25" w:rsidRPr="00B810DF" w:rsidRDefault="00B810DF" w:rsidP="00B810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25" w:rsidRDefault="008D5925">
            <w:pPr>
              <w:rPr>
                <w:rFonts w:hint="eastAsia"/>
                <w:color w:val="000000"/>
                <w:sz w:val="20"/>
                <w:szCs w:val="20"/>
              </w:rPr>
            </w:pPr>
            <w:r w:rsidRPr="008D5925">
              <w:rPr>
                <w:rFonts w:hint="eastAsia"/>
                <w:color w:val="000000"/>
                <w:sz w:val="20"/>
                <w:szCs w:val="20"/>
              </w:rPr>
              <w:t>上海市浦东新区曹路镇财政所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25" w:rsidRDefault="008D5925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25" w:rsidRDefault="008D5925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450.00</w:t>
            </w:r>
          </w:p>
        </w:tc>
      </w:tr>
      <w:tr w:rsidR="008D5925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25" w:rsidRPr="00B810DF" w:rsidRDefault="00B810DF" w:rsidP="00B810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25" w:rsidRDefault="008D5925">
            <w:pPr>
              <w:rPr>
                <w:rFonts w:hint="eastAsia"/>
                <w:color w:val="000000"/>
                <w:sz w:val="20"/>
                <w:szCs w:val="20"/>
              </w:rPr>
            </w:pPr>
            <w:r w:rsidRPr="008D5925">
              <w:rPr>
                <w:rFonts w:hint="eastAsia"/>
                <w:color w:val="000000"/>
                <w:sz w:val="20"/>
                <w:szCs w:val="20"/>
              </w:rPr>
              <w:t>上海市浦东新区新场镇人民政府单一账户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25" w:rsidRDefault="008D5925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25" w:rsidRDefault="008D5925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458.50</w:t>
            </w:r>
          </w:p>
        </w:tc>
      </w:tr>
      <w:tr w:rsidR="008D5925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25" w:rsidRPr="00B810DF" w:rsidRDefault="00B810DF" w:rsidP="00B810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25" w:rsidRDefault="008D5925">
            <w:pPr>
              <w:rPr>
                <w:rFonts w:hint="eastAsia"/>
                <w:color w:val="000000"/>
                <w:sz w:val="20"/>
                <w:szCs w:val="20"/>
              </w:rPr>
            </w:pPr>
            <w:r w:rsidRPr="008D5925">
              <w:rPr>
                <w:rFonts w:hint="eastAsia"/>
                <w:color w:val="000000"/>
                <w:sz w:val="20"/>
                <w:szCs w:val="20"/>
              </w:rPr>
              <w:t>上海市浦东新区老港镇人民政府单一账户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25" w:rsidRDefault="008D5925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25" w:rsidRDefault="008D5925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62.00</w:t>
            </w:r>
          </w:p>
        </w:tc>
      </w:tr>
      <w:tr w:rsidR="00B810DF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DF" w:rsidRPr="00B810DF" w:rsidRDefault="00B810DF" w:rsidP="00B810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DF" w:rsidRPr="008D5925" w:rsidRDefault="00B810D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B810DF">
              <w:rPr>
                <w:rFonts w:hint="eastAsia"/>
                <w:color w:val="000000"/>
                <w:sz w:val="20"/>
                <w:szCs w:val="20"/>
              </w:rPr>
              <w:t>上海市浦东新区三林镇人民政府财政专项资金户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DF" w:rsidRDefault="00B810DF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DF" w:rsidRDefault="00B810D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457.50</w:t>
            </w:r>
          </w:p>
        </w:tc>
      </w:tr>
      <w:tr w:rsidR="00B810DF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DF" w:rsidRPr="00B810DF" w:rsidRDefault="00B810DF" w:rsidP="00B810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DF" w:rsidRPr="008D5925" w:rsidRDefault="00B810D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B810DF">
              <w:rPr>
                <w:rFonts w:hint="eastAsia"/>
                <w:color w:val="000000"/>
                <w:sz w:val="20"/>
                <w:szCs w:val="20"/>
              </w:rPr>
              <w:t>上海市浦东新区人民政府东明路街道办事处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DF" w:rsidRDefault="00B810DF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DF" w:rsidRDefault="00B810D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427.00</w:t>
            </w:r>
          </w:p>
        </w:tc>
      </w:tr>
      <w:tr w:rsidR="00B810DF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DF" w:rsidRPr="00B810DF" w:rsidRDefault="00B810DF" w:rsidP="00B810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DF" w:rsidRPr="00B810DF" w:rsidRDefault="00B810D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B810DF">
              <w:rPr>
                <w:rFonts w:hint="eastAsia"/>
                <w:color w:val="000000"/>
                <w:sz w:val="20"/>
                <w:szCs w:val="20"/>
              </w:rPr>
              <w:t>上海市浦东新区人民政府沪东新村街道办事处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DF" w:rsidRDefault="00B810DF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DF" w:rsidRDefault="00B810D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472.50</w:t>
            </w:r>
          </w:p>
        </w:tc>
      </w:tr>
      <w:tr w:rsidR="00B810DF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DF" w:rsidRPr="00B810DF" w:rsidRDefault="00B810DF" w:rsidP="00B810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810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DF" w:rsidRPr="00B810DF" w:rsidRDefault="00B810D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B810DF">
              <w:rPr>
                <w:rFonts w:hint="eastAsia"/>
                <w:color w:val="000000"/>
                <w:sz w:val="20"/>
                <w:szCs w:val="20"/>
              </w:rPr>
              <w:t>上海市浦东新区人民政府上钢新村街道办事处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DF" w:rsidRDefault="00B810DF" w:rsidP="00905A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DF" w:rsidRDefault="00B810D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400.00</w:t>
            </w:r>
          </w:p>
        </w:tc>
      </w:tr>
      <w:tr w:rsidR="008C3C7B" w:rsidTr="008C3C7B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7B" w:rsidRDefault="008C3C7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18805.95 </w:t>
            </w:r>
          </w:p>
        </w:tc>
      </w:tr>
    </w:tbl>
    <w:p w:rsidR="002838AE" w:rsidRDefault="002838AE"/>
    <w:p w:rsidR="002838AE" w:rsidRDefault="002838AE">
      <w:pPr>
        <w:wordWrap w:val="0"/>
        <w:autoSpaceDE w:val="0"/>
        <w:autoSpaceDN w:val="0"/>
        <w:adjustRightInd w:val="0"/>
        <w:ind w:firstLineChars="200" w:firstLine="640"/>
        <w:jc w:val="right"/>
        <w:rPr>
          <w:rFonts w:eastAsia="仿宋_GB2312"/>
          <w:sz w:val="32"/>
          <w:szCs w:val="32"/>
        </w:rPr>
      </w:pPr>
    </w:p>
    <w:sectPr w:rsidR="002838AE" w:rsidSect="00E0229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C1" w:rsidRDefault="008333C1" w:rsidP="00711F6A">
      <w:r>
        <w:separator/>
      </w:r>
    </w:p>
  </w:endnote>
  <w:endnote w:type="continuationSeparator" w:id="0">
    <w:p w:rsidR="008333C1" w:rsidRDefault="008333C1" w:rsidP="0071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C1" w:rsidRDefault="008333C1" w:rsidP="00711F6A">
      <w:r>
        <w:separator/>
      </w:r>
    </w:p>
  </w:footnote>
  <w:footnote w:type="continuationSeparator" w:id="0">
    <w:p w:rsidR="008333C1" w:rsidRDefault="008333C1" w:rsidP="0071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2235C"/>
    <w:rsid w:val="00004BE7"/>
    <w:rsid w:val="00007EF2"/>
    <w:rsid w:val="00021678"/>
    <w:rsid w:val="00022753"/>
    <w:rsid w:val="00033755"/>
    <w:rsid w:val="000353EB"/>
    <w:rsid w:val="0004059A"/>
    <w:rsid w:val="00050511"/>
    <w:rsid w:val="00053C00"/>
    <w:rsid w:val="00060630"/>
    <w:rsid w:val="000608D7"/>
    <w:rsid w:val="00060DD4"/>
    <w:rsid w:val="00076484"/>
    <w:rsid w:val="00083FCA"/>
    <w:rsid w:val="00085135"/>
    <w:rsid w:val="00091D5D"/>
    <w:rsid w:val="000958BB"/>
    <w:rsid w:val="000A4EBC"/>
    <w:rsid w:val="000B704F"/>
    <w:rsid w:val="000C7690"/>
    <w:rsid w:val="000D1826"/>
    <w:rsid w:val="000D20D8"/>
    <w:rsid w:val="000E275E"/>
    <w:rsid w:val="000E41C6"/>
    <w:rsid w:val="000E79A3"/>
    <w:rsid w:val="000F3F71"/>
    <w:rsid w:val="000F7FE6"/>
    <w:rsid w:val="00111E02"/>
    <w:rsid w:val="0011778C"/>
    <w:rsid w:val="00122496"/>
    <w:rsid w:val="001235A1"/>
    <w:rsid w:val="00124386"/>
    <w:rsid w:val="001333FB"/>
    <w:rsid w:val="00137154"/>
    <w:rsid w:val="00137975"/>
    <w:rsid w:val="00151AC5"/>
    <w:rsid w:val="00155153"/>
    <w:rsid w:val="00162D6C"/>
    <w:rsid w:val="001676B7"/>
    <w:rsid w:val="0017420C"/>
    <w:rsid w:val="001748EC"/>
    <w:rsid w:val="00181A93"/>
    <w:rsid w:val="00181C65"/>
    <w:rsid w:val="0019106A"/>
    <w:rsid w:val="00192811"/>
    <w:rsid w:val="00192DE2"/>
    <w:rsid w:val="001A45AE"/>
    <w:rsid w:val="001B1FFD"/>
    <w:rsid w:val="001C26D7"/>
    <w:rsid w:val="001C3C59"/>
    <w:rsid w:val="001D0581"/>
    <w:rsid w:val="001D2D1D"/>
    <w:rsid w:val="001D76D4"/>
    <w:rsid w:val="001E7D9D"/>
    <w:rsid w:val="001F6460"/>
    <w:rsid w:val="00206E1E"/>
    <w:rsid w:val="00207EAE"/>
    <w:rsid w:val="0021211F"/>
    <w:rsid w:val="00223A12"/>
    <w:rsid w:val="002434A8"/>
    <w:rsid w:val="00244B56"/>
    <w:rsid w:val="002471AB"/>
    <w:rsid w:val="00247B96"/>
    <w:rsid w:val="0025036E"/>
    <w:rsid w:val="00260BF8"/>
    <w:rsid w:val="00261E1A"/>
    <w:rsid w:val="00263959"/>
    <w:rsid w:val="00273D1A"/>
    <w:rsid w:val="00276373"/>
    <w:rsid w:val="00276CBD"/>
    <w:rsid w:val="002831E8"/>
    <w:rsid w:val="002838AE"/>
    <w:rsid w:val="002947D3"/>
    <w:rsid w:val="002A0A8C"/>
    <w:rsid w:val="002A0E6A"/>
    <w:rsid w:val="002A243B"/>
    <w:rsid w:val="002A60AB"/>
    <w:rsid w:val="002B34E9"/>
    <w:rsid w:val="002C1B20"/>
    <w:rsid w:val="002D4004"/>
    <w:rsid w:val="002F4736"/>
    <w:rsid w:val="002F707D"/>
    <w:rsid w:val="00300C0D"/>
    <w:rsid w:val="003016F4"/>
    <w:rsid w:val="003069D0"/>
    <w:rsid w:val="003120A9"/>
    <w:rsid w:val="00316EC8"/>
    <w:rsid w:val="003263DA"/>
    <w:rsid w:val="00336137"/>
    <w:rsid w:val="003361C6"/>
    <w:rsid w:val="00337035"/>
    <w:rsid w:val="00340FA4"/>
    <w:rsid w:val="0034323C"/>
    <w:rsid w:val="003433B1"/>
    <w:rsid w:val="00344A50"/>
    <w:rsid w:val="00355AAD"/>
    <w:rsid w:val="0035605B"/>
    <w:rsid w:val="00361082"/>
    <w:rsid w:val="00364E9A"/>
    <w:rsid w:val="00367CF3"/>
    <w:rsid w:val="00372F7E"/>
    <w:rsid w:val="00375495"/>
    <w:rsid w:val="00382D01"/>
    <w:rsid w:val="00386AD8"/>
    <w:rsid w:val="00392FCC"/>
    <w:rsid w:val="003C0591"/>
    <w:rsid w:val="003C26CE"/>
    <w:rsid w:val="003D1299"/>
    <w:rsid w:val="003D5ECA"/>
    <w:rsid w:val="003E640C"/>
    <w:rsid w:val="003F0F7B"/>
    <w:rsid w:val="003F2BB3"/>
    <w:rsid w:val="00400444"/>
    <w:rsid w:val="0040110E"/>
    <w:rsid w:val="00402A0A"/>
    <w:rsid w:val="00404FF5"/>
    <w:rsid w:val="00406087"/>
    <w:rsid w:val="004110C1"/>
    <w:rsid w:val="0041116E"/>
    <w:rsid w:val="00415707"/>
    <w:rsid w:val="004216DF"/>
    <w:rsid w:val="0042651C"/>
    <w:rsid w:val="00431ED9"/>
    <w:rsid w:val="00447E96"/>
    <w:rsid w:val="00450E11"/>
    <w:rsid w:val="00456AAC"/>
    <w:rsid w:val="00465102"/>
    <w:rsid w:val="00473310"/>
    <w:rsid w:val="00477E8F"/>
    <w:rsid w:val="00481F5F"/>
    <w:rsid w:val="00483FFA"/>
    <w:rsid w:val="004869D4"/>
    <w:rsid w:val="00493968"/>
    <w:rsid w:val="00496BAA"/>
    <w:rsid w:val="004A177A"/>
    <w:rsid w:val="004A49EC"/>
    <w:rsid w:val="004B2F98"/>
    <w:rsid w:val="004C136D"/>
    <w:rsid w:val="004C158D"/>
    <w:rsid w:val="004C775E"/>
    <w:rsid w:val="004D29F1"/>
    <w:rsid w:val="004D2E4B"/>
    <w:rsid w:val="004E09F8"/>
    <w:rsid w:val="004E2A15"/>
    <w:rsid w:val="004F5ED3"/>
    <w:rsid w:val="00500D9A"/>
    <w:rsid w:val="00512B39"/>
    <w:rsid w:val="005130E8"/>
    <w:rsid w:val="0051575F"/>
    <w:rsid w:val="00524620"/>
    <w:rsid w:val="005300C9"/>
    <w:rsid w:val="00534CBB"/>
    <w:rsid w:val="00545FB5"/>
    <w:rsid w:val="00561B57"/>
    <w:rsid w:val="00562973"/>
    <w:rsid w:val="00577B1B"/>
    <w:rsid w:val="0058213C"/>
    <w:rsid w:val="005919AB"/>
    <w:rsid w:val="005A00C5"/>
    <w:rsid w:val="005A225E"/>
    <w:rsid w:val="005D6366"/>
    <w:rsid w:val="005D747D"/>
    <w:rsid w:val="005F318A"/>
    <w:rsid w:val="005F3E66"/>
    <w:rsid w:val="00601FED"/>
    <w:rsid w:val="00604930"/>
    <w:rsid w:val="00605CF0"/>
    <w:rsid w:val="0061003F"/>
    <w:rsid w:val="00620EB7"/>
    <w:rsid w:val="0062235C"/>
    <w:rsid w:val="006417FA"/>
    <w:rsid w:val="00650CDA"/>
    <w:rsid w:val="00653268"/>
    <w:rsid w:val="0065440E"/>
    <w:rsid w:val="00656C3A"/>
    <w:rsid w:val="00663C4A"/>
    <w:rsid w:val="00667A50"/>
    <w:rsid w:val="00670127"/>
    <w:rsid w:val="00673CE7"/>
    <w:rsid w:val="00673D91"/>
    <w:rsid w:val="006A00BB"/>
    <w:rsid w:val="006A1E50"/>
    <w:rsid w:val="006A4E15"/>
    <w:rsid w:val="006B309B"/>
    <w:rsid w:val="006B7662"/>
    <w:rsid w:val="006B78E9"/>
    <w:rsid w:val="006C69B8"/>
    <w:rsid w:val="006E2B6D"/>
    <w:rsid w:val="006F5191"/>
    <w:rsid w:val="00700440"/>
    <w:rsid w:val="007026B1"/>
    <w:rsid w:val="0071085D"/>
    <w:rsid w:val="00711F6A"/>
    <w:rsid w:val="0071403B"/>
    <w:rsid w:val="0071409C"/>
    <w:rsid w:val="0073358F"/>
    <w:rsid w:val="00741B20"/>
    <w:rsid w:val="0075339A"/>
    <w:rsid w:val="00762691"/>
    <w:rsid w:val="0076547E"/>
    <w:rsid w:val="0076792B"/>
    <w:rsid w:val="00770848"/>
    <w:rsid w:val="00777084"/>
    <w:rsid w:val="007812CA"/>
    <w:rsid w:val="007816C3"/>
    <w:rsid w:val="00784168"/>
    <w:rsid w:val="007855DE"/>
    <w:rsid w:val="0079301C"/>
    <w:rsid w:val="007B217F"/>
    <w:rsid w:val="007B4CD6"/>
    <w:rsid w:val="007B7A98"/>
    <w:rsid w:val="007C4BD2"/>
    <w:rsid w:val="007D280E"/>
    <w:rsid w:val="007D2F38"/>
    <w:rsid w:val="007D5BCA"/>
    <w:rsid w:val="007E1E16"/>
    <w:rsid w:val="007E5198"/>
    <w:rsid w:val="007F04CB"/>
    <w:rsid w:val="007F688E"/>
    <w:rsid w:val="0080159F"/>
    <w:rsid w:val="0080362D"/>
    <w:rsid w:val="008079D2"/>
    <w:rsid w:val="00814D4B"/>
    <w:rsid w:val="0083170B"/>
    <w:rsid w:val="008333C1"/>
    <w:rsid w:val="008359BF"/>
    <w:rsid w:val="00840BDC"/>
    <w:rsid w:val="00842C67"/>
    <w:rsid w:val="0086059F"/>
    <w:rsid w:val="0086755F"/>
    <w:rsid w:val="00875CEB"/>
    <w:rsid w:val="00880BEA"/>
    <w:rsid w:val="0088715F"/>
    <w:rsid w:val="008A541A"/>
    <w:rsid w:val="008B7830"/>
    <w:rsid w:val="008C3C7B"/>
    <w:rsid w:val="008D0A6F"/>
    <w:rsid w:val="008D3599"/>
    <w:rsid w:val="008D43E0"/>
    <w:rsid w:val="008D5925"/>
    <w:rsid w:val="008D593A"/>
    <w:rsid w:val="008E3016"/>
    <w:rsid w:val="008E7B5F"/>
    <w:rsid w:val="008F093A"/>
    <w:rsid w:val="008F74D1"/>
    <w:rsid w:val="0090219C"/>
    <w:rsid w:val="00904B36"/>
    <w:rsid w:val="009076DA"/>
    <w:rsid w:val="00907D29"/>
    <w:rsid w:val="00911A45"/>
    <w:rsid w:val="00914EED"/>
    <w:rsid w:val="009231B4"/>
    <w:rsid w:val="00942482"/>
    <w:rsid w:val="00957A41"/>
    <w:rsid w:val="00962505"/>
    <w:rsid w:val="00980F4F"/>
    <w:rsid w:val="00985E4C"/>
    <w:rsid w:val="00994EB1"/>
    <w:rsid w:val="009A48A2"/>
    <w:rsid w:val="009B260E"/>
    <w:rsid w:val="009B2D2C"/>
    <w:rsid w:val="009B2E12"/>
    <w:rsid w:val="009C0BFE"/>
    <w:rsid w:val="009C0E52"/>
    <w:rsid w:val="009F3057"/>
    <w:rsid w:val="009F4AEA"/>
    <w:rsid w:val="009F6CF5"/>
    <w:rsid w:val="00A018AE"/>
    <w:rsid w:val="00A11859"/>
    <w:rsid w:val="00A23F7B"/>
    <w:rsid w:val="00A27E93"/>
    <w:rsid w:val="00A4008E"/>
    <w:rsid w:val="00A40C73"/>
    <w:rsid w:val="00A45273"/>
    <w:rsid w:val="00A45EED"/>
    <w:rsid w:val="00A57A1B"/>
    <w:rsid w:val="00A6181E"/>
    <w:rsid w:val="00A64156"/>
    <w:rsid w:val="00A7282E"/>
    <w:rsid w:val="00A75D97"/>
    <w:rsid w:val="00A77F64"/>
    <w:rsid w:val="00A807FC"/>
    <w:rsid w:val="00A83E3E"/>
    <w:rsid w:val="00A913C7"/>
    <w:rsid w:val="00A92CCE"/>
    <w:rsid w:val="00AB2DAA"/>
    <w:rsid w:val="00AB5BBB"/>
    <w:rsid w:val="00AC14E7"/>
    <w:rsid w:val="00AC514D"/>
    <w:rsid w:val="00AF6E5B"/>
    <w:rsid w:val="00B02854"/>
    <w:rsid w:val="00B079AC"/>
    <w:rsid w:val="00B12FB6"/>
    <w:rsid w:val="00B173D0"/>
    <w:rsid w:val="00B17998"/>
    <w:rsid w:val="00B32D5A"/>
    <w:rsid w:val="00B32E80"/>
    <w:rsid w:val="00B41B37"/>
    <w:rsid w:val="00B4658D"/>
    <w:rsid w:val="00B46C2E"/>
    <w:rsid w:val="00B536AF"/>
    <w:rsid w:val="00B568CD"/>
    <w:rsid w:val="00B57927"/>
    <w:rsid w:val="00B64F1F"/>
    <w:rsid w:val="00B67BA0"/>
    <w:rsid w:val="00B711E1"/>
    <w:rsid w:val="00B76F58"/>
    <w:rsid w:val="00B80EA8"/>
    <w:rsid w:val="00B810DF"/>
    <w:rsid w:val="00B85174"/>
    <w:rsid w:val="00BA0904"/>
    <w:rsid w:val="00BB1096"/>
    <w:rsid w:val="00BB411B"/>
    <w:rsid w:val="00BB7CA5"/>
    <w:rsid w:val="00BC3ED3"/>
    <w:rsid w:val="00BD3B47"/>
    <w:rsid w:val="00BE30F7"/>
    <w:rsid w:val="00BE7986"/>
    <w:rsid w:val="00BF3FD3"/>
    <w:rsid w:val="00BF44C8"/>
    <w:rsid w:val="00C0016A"/>
    <w:rsid w:val="00C058D8"/>
    <w:rsid w:val="00C103E0"/>
    <w:rsid w:val="00C15165"/>
    <w:rsid w:val="00C17CE2"/>
    <w:rsid w:val="00C2669C"/>
    <w:rsid w:val="00C309AF"/>
    <w:rsid w:val="00C325EB"/>
    <w:rsid w:val="00C53288"/>
    <w:rsid w:val="00C56D9E"/>
    <w:rsid w:val="00C63384"/>
    <w:rsid w:val="00C65652"/>
    <w:rsid w:val="00C662B6"/>
    <w:rsid w:val="00C70BC2"/>
    <w:rsid w:val="00C76221"/>
    <w:rsid w:val="00C92AA7"/>
    <w:rsid w:val="00CA0C84"/>
    <w:rsid w:val="00CB4EA3"/>
    <w:rsid w:val="00CB4F8F"/>
    <w:rsid w:val="00CC17C4"/>
    <w:rsid w:val="00CD43B3"/>
    <w:rsid w:val="00CE29B4"/>
    <w:rsid w:val="00CE2FA9"/>
    <w:rsid w:val="00CE49C5"/>
    <w:rsid w:val="00CE7C38"/>
    <w:rsid w:val="00CF1BBF"/>
    <w:rsid w:val="00CF5AE5"/>
    <w:rsid w:val="00CF73E7"/>
    <w:rsid w:val="00D17223"/>
    <w:rsid w:val="00D25C17"/>
    <w:rsid w:val="00D32198"/>
    <w:rsid w:val="00D37D4A"/>
    <w:rsid w:val="00D439B1"/>
    <w:rsid w:val="00D451E9"/>
    <w:rsid w:val="00D45209"/>
    <w:rsid w:val="00D508FF"/>
    <w:rsid w:val="00D6765A"/>
    <w:rsid w:val="00D76587"/>
    <w:rsid w:val="00D804D6"/>
    <w:rsid w:val="00D838D0"/>
    <w:rsid w:val="00D876CC"/>
    <w:rsid w:val="00DA2E88"/>
    <w:rsid w:val="00DB50C8"/>
    <w:rsid w:val="00DE553C"/>
    <w:rsid w:val="00E01E82"/>
    <w:rsid w:val="00E02295"/>
    <w:rsid w:val="00E0440C"/>
    <w:rsid w:val="00E27F3F"/>
    <w:rsid w:val="00E27FD7"/>
    <w:rsid w:val="00E32D2F"/>
    <w:rsid w:val="00E347F1"/>
    <w:rsid w:val="00E44F58"/>
    <w:rsid w:val="00E55F21"/>
    <w:rsid w:val="00E61548"/>
    <w:rsid w:val="00E62190"/>
    <w:rsid w:val="00E62BB8"/>
    <w:rsid w:val="00E67F23"/>
    <w:rsid w:val="00E706C5"/>
    <w:rsid w:val="00E75007"/>
    <w:rsid w:val="00E86DE5"/>
    <w:rsid w:val="00E950DD"/>
    <w:rsid w:val="00EA0632"/>
    <w:rsid w:val="00EA126B"/>
    <w:rsid w:val="00EA555D"/>
    <w:rsid w:val="00EB20E2"/>
    <w:rsid w:val="00EB2A89"/>
    <w:rsid w:val="00EB5B41"/>
    <w:rsid w:val="00EC21BF"/>
    <w:rsid w:val="00EC3190"/>
    <w:rsid w:val="00EC6483"/>
    <w:rsid w:val="00ED12BA"/>
    <w:rsid w:val="00ED27A4"/>
    <w:rsid w:val="00ED3EA0"/>
    <w:rsid w:val="00EE30B5"/>
    <w:rsid w:val="00EE4616"/>
    <w:rsid w:val="00EF3DE6"/>
    <w:rsid w:val="00EF773A"/>
    <w:rsid w:val="00F018BA"/>
    <w:rsid w:val="00F052AE"/>
    <w:rsid w:val="00F07206"/>
    <w:rsid w:val="00F14EEC"/>
    <w:rsid w:val="00F2281B"/>
    <w:rsid w:val="00F25D87"/>
    <w:rsid w:val="00F31D30"/>
    <w:rsid w:val="00F44C09"/>
    <w:rsid w:val="00F520CE"/>
    <w:rsid w:val="00F528D6"/>
    <w:rsid w:val="00F63CCA"/>
    <w:rsid w:val="00F65C83"/>
    <w:rsid w:val="00F90189"/>
    <w:rsid w:val="00F90801"/>
    <w:rsid w:val="00F92C7E"/>
    <w:rsid w:val="00FA2451"/>
    <w:rsid w:val="00FB291B"/>
    <w:rsid w:val="00FB51CF"/>
    <w:rsid w:val="00FB7084"/>
    <w:rsid w:val="00FC5150"/>
    <w:rsid w:val="00FD60E9"/>
    <w:rsid w:val="00FE3FC9"/>
    <w:rsid w:val="00FF0389"/>
    <w:rsid w:val="00FF137B"/>
    <w:rsid w:val="25FE2E69"/>
    <w:rsid w:val="2A9D3D94"/>
    <w:rsid w:val="361F56C8"/>
    <w:rsid w:val="4A616EE1"/>
    <w:rsid w:val="58E63351"/>
    <w:rsid w:val="5DF25214"/>
    <w:rsid w:val="5FE46AD1"/>
    <w:rsid w:val="662D24F5"/>
    <w:rsid w:val="68477D44"/>
    <w:rsid w:val="698874F9"/>
    <w:rsid w:val="6D880BE5"/>
    <w:rsid w:val="75133310"/>
    <w:rsid w:val="77EE4C18"/>
    <w:rsid w:val="7EF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9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22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E02295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E02295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E0229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022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E02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E0229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02295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E02295"/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rsid w:val="00E02295"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0229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rsid w:val="00E0229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439</Words>
  <Characters>2505</Characters>
  <Application>Microsoft Office Word</Application>
  <DocSecurity>0</DocSecurity>
  <Lines>20</Lines>
  <Paragraphs>5</Paragraphs>
  <ScaleCrop>false</ScaleCrop>
  <Company>czj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null,null,办公室</dc:creator>
  <cp:lastModifiedBy>lenovo</cp:lastModifiedBy>
  <cp:revision>8</cp:revision>
  <cp:lastPrinted>2021-04-08T01:42:00Z</cp:lastPrinted>
  <dcterms:created xsi:type="dcterms:W3CDTF">2021-04-08T01:42:00Z</dcterms:created>
  <dcterms:modified xsi:type="dcterms:W3CDTF">2023-04-26T07:08:00Z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89112A2A72944EB4A69518F87134182D</vt:lpwstr>
  </property>
</Properties>
</file>