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F04E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浦东新区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公示名单</w:t>
      </w:r>
    </w:p>
    <w:p w14:paraId="266FFEF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588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199"/>
        <w:gridCol w:w="872"/>
        <w:gridCol w:w="4237"/>
      </w:tblGrid>
      <w:tr w14:paraId="79590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5FD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F19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778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45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 w14:paraId="7059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3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博瑞策生物技术（上海）有限公司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8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上海电信住宅宽频网络有限公司</w:t>
            </w:r>
          </w:p>
        </w:tc>
      </w:tr>
      <w:tr w14:paraId="29B3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0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福益柯汽车系统（上海）有限公司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3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上海弗莱特智能医疗科技有限公司</w:t>
            </w:r>
          </w:p>
        </w:tc>
      </w:tr>
      <w:tr w14:paraId="01F5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0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盖瑞特动力科技（上海）有限公司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C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上海弗列加滤清器有限公司</w:t>
            </w:r>
          </w:p>
        </w:tc>
      </w:tr>
      <w:tr w14:paraId="79A1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0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国芯准测试技术（上海）有限公司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A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上海福立实业发展有限公司</w:t>
            </w:r>
          </w:p>
        </w:tc>
      </w:tr>
      <w:tr w14:paraId="56970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0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海图生物科技（上海）有限责任公司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4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上海港机重工有限公司</w:t>
            </w:r>
          </w:p>
        </w:tc>
      </w:tr>
      <w:tr w14:paraId="1322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4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华能核能技术研究院有限公司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A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上海禾筑数字科技有限公司</w:t>
            </w:r>
          </w:p>
        </w:tc>
      </w:tr>
      <w:tr w14:paraId="546A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E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居然设计家（上海）科技有限公司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7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上海宏成药业有限公司</w:t>
            </w:r>
          </w:p>
        </w:tc>
      </w:tr>
      <w:tr w14:paraId="2275F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8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蓝马舱行智能科技（上海）有限公司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A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上海焕擎医疗科技有限公司</w:t>
            </w:r>
          </w:p>
        </w:tc>
      </w:tr>
      <w:tr w14:paraId="77CC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迈究乐（上海）汽车机械有限公司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7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上海嘉坦医药科技有限公司</w:t>
            </w:r>
          </w:p>
        </w:tc>
      </w:tr>
      <w:tr w14:paraId="0F667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3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全球捷运（上海）供应链科技有限公司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3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上海江山生物医药科技有限公司</w:t>
            </w:r>
          </w:p>
        </w:tc>
      </w:tr>
      <w:tr w14:paraId="6788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5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赛微医疗科技（上海）有限公司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D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上海杰派展示有限公司</w:t>
            </w:r>
          </w:p>
        </w:tc>
      </w:tr>
      <w:tr w14:paraId="54AE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2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桑迪亚医药技术（上海）有限责任公司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D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上海洁诺申梁消毒供应中心有限公司</w:t>
            </w:r>
          </w:p>
        </w:tc>
      </w:tr>
      <w:tr w14:paraId="38072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C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上海艾艺数字技术有限公司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3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上海金斯康生物科技有限公司</w:t>
            </w:r>
          </w:p>
        </w:tc>
      </w:tr>
      <w:tr w14:paraId="02983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D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上海盎维信息技术有限公司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0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上海津领信息科技有限公司</w:t>
            </w:r>
          </w:p>
        </w:tc>
      </w:tr>
      <w:tr w14:paraId="0131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2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上海八亿时空先进材料有限公司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7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上海径际科技有限公司</w:t>
            </w:r>
          </w:p>
        </w:tc>
      </w:tr>
      <w:tr w14:paraId="2B1B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2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上海博尔泰工业产品设计有限公司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6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上海卡佰特工具有限公司</w:t>
            </w:r>
          </w:p>
        </w:tc>
      </w:tr>
      <w:tr w14:paraId="18BAD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3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上海畅星信息科技有限公司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7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上海瞰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觅信息科技有限公司</w:t>
            </w:r>
          </w:p>
        </w:tc>
      </w:tr>
      <w:tr w14:paraId="0175A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A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上海迪诺医药科技有限公司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A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上海蔲樱信息科技有限公司</w:t>
            </w:r>
          </w:p>
        </w:tc>
      </w:tr>
      <w:tr w14:paraId="7F33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8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上海飞野航空科技有限公司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D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上海迈柏环境规划设计有限公司</w:t>
            </w:r>
          </w:p>
        </w:tc>
      </w:tr>
      <w:tr w14:paraId="68840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9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上海逢石科技有限公司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6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上海脉示生物技术有限公司</w:t>
            </w:r>
          </w:p>
        </w:tc>
      </w:tr>
      <w:tr w14:paraId="47D85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E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上海复楚智能科技有限公司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1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上海莫莫猴电子商务有限公司</w:t>
            </w:r>
          </w:p>
        </w:tc>
      </w:tr>
      <w:tr w14:paraId="1D38D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上海汉迪机械设备有限公司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D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上海浦东新区投资咨询公司</w:t>
            </w:r>
          </w:p>
        </w:tc>
      </w:tr>
      <w:tr w14:paraId="5542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6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上海辉禹科技有限公司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D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上海亓上生物医学科技有限公司</w:t>
            </w:r>
          </w:p>
        </w:tc>
      </w:tr>
      <w:tr w14:paraId="7C5BF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7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上海建科深水港检验有限公司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A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上海润腾医疗科技有限公司</w:t>
            </w:r>
          </w:p>
        </w:tc>
      </w:tr>
      <w:tr w14:paraId="624E9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7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上海晶福机电科技有限公司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D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上海嗣新医药科技有限公司</w:t>
            </w:r>
          </w:p>
        </w:tc>
      </w:tr>
      <w:tr w14:paraId="0C1D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0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上海酷斯啦科技有限公司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F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上海炜韬工程设计有限公司</w:t>
            </w:r>
          </w:p>
        </w:tc>
      </w:tr>
      <w:tr w14:paraId="69BB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2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上海兰屿自动化技术有限公司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7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上海析策信息科技有限公司</w:t>
            </w:r>
          </w:p>
        </w:tc>
      </w:tr>
      <w:tr w14:paraId="4973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5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上海镁智网络科技有限公司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A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上海小派虚拟现实信息科技有限公司</w:t>
            </w:r>
          </w:p>
        </w:tc>
      </w:tr>
      <w:tr w14:paraId="666A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1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上海旻晓数据科技有限公司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1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上海新基讯通信技术有限公司</w:t>
            </w:r>
          </w:p>
        </w:tc>
      </w:tr>
      <w:tr w14:paraId="2524B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E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上海墨卓生物科技有限公司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E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上海曜境互联网信息技术有限公司</w:t>
            </w:r>
          </w:p>
        </w:tc>
      </w:tr>
      <w:tr w14:paraId="5EFF4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A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上海浦东房屋质量检测有限公司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E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上海意境创想技术有限公司</w:t>
            </w:r>
          </w:p>
        </w:tc>
      </w:tr>
      <w:tr w14:paraId="5C82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7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上海荞麦管理咨询有限公司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B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上海翼奇信息技术有限公司</w:t>
            </w:r>
          </w:p>
        </w:tc>
      </w:tr>
      <w:tr w14:paraId="3ED8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1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6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上海泽充生物技术有限公司</w:t>
            </w:r>
          </w:p>
        </w:tc>
      </w:tr>
      <w:tr w14:paraId="3176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8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上海申石软件有限公司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2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上海赭滢宏新材料科技有限公司</w:t>
            </w:r>
          </w:p>
        </w:tc>
      </w:tr>
      <w:tr w14:paraId="07D4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1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上海拓脉医疗科技有限公司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5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上海智元新创技术有限公司</w:t>
            </w:r>
          </w:p>
        </w:tc>
      </w:tr>
      <w:tr w14:paraId="1409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1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上海天毅行智能电气有限公司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F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上海中旖能源科技有限公司</w:t>
            </w:r>
          </w:p>
        </w:tc>
      </w:tr>
      <w:tr w14:paraId="4B89D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F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上海天智绿色食品有限公司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1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上海中远海运仓储有限公司</w:t>
            </w:r>
          </w:p>
        </w:tc>
      </w:tr>
      <w:tr w14:paraId="337E1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B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上海威智信息技术有限公司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4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星奕昂（上海）生物科技有限公司</w:t>
            </w:r>
          </w:p>
        </w:tc>
      </w:tr>
      <w:tr w14:paraId="463C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A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上海伊阿宋文化科技有限公司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F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医科达（上海）科技有限公司</w:t>
            </w:r>
          </w:p>
        </w:tc>
      </w:tr>
      <w:tr w14:paraId="30EB6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9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上海昱菘生物科技有限公司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D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真一（上海）集成电路设备有限公司</w:t>
            </w:r>
          </w:p>
        </w:tc>
      </w:tr>
      <w:tr w14:paraId="5A788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A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上海元熙医药科技有限公司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5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蒽帛物联网科技（上海）有限公司</w:t>
            </w:r>
          </w:p>
        </w:tc>
      </w:tr>
      <w:tr w14:paraId="14D9C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0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上海月之底网络科技有限公司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3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军科正源（上海）生物医药科技有限公司</w:t>
            </w:r>
          </w:p>
        </w:tc>
      </w:tr>
      <w:tr w14:paraId="3131E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8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上海众执芯信息科技有限公司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F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上海京彦汽车工程技术有限公司</w:t>
            </w:r>
          </w:p>
        </w:tc>
      </w:tr>
      <w:tr w14:paraId="0C182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9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申能碳科技有限公司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C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上海佰翊医疗科技有限公司</w:t>
            </w:r>
          </w:p>
        </w:tc>
      </w:tr>
      <w:tr w14:paraId="0078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D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思浦奈医疗科技（上海）有限公司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9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富毅特（上海）环保科技有限公司</w:t>
            </w:r>
          </w:p>
        </w:tc>
      </w:tr>
      <w:tr w14:paraId="163A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5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泰乐玛汽车制动系统（上海）有限公司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A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上海腾空跃马动漫科技有限公司</w:t>
            </w:r>
          </w:p>
        </w:tc>
      </w:tr>
      <w:tr w14:paraId="3FBA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A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矽万（上海）半导体科技有限公司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8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上海环势机械科技有限公司</w:t>
            </w:r>
          </w:p>
        </w:tc>
      </w:tr>
      <w:tr w14:paraId="3E31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E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中移（上海）信息通信科技有限公司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1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上海畅联国际物流股份有限公司</w:t>
            </w:r>
          </w:p>
        </w:tc>
      </w:tr>
      <w:tr w14:paraId="3313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8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中元国际（上海）工程设计研究院有限公司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A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上海亿琪软件有限公司</w:t>
            </w:r>
          </w:p>
        </w:tc>
      </w:tr>
      <w:tr w14:paraId="0D3A6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6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晶泰智药技术（上海）有限公司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F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上海家必宜智能科技有限公司</w:t>
            </w:r>
          </w:p>
        </w:tc>
      </w:tr>
      <w:tr w14:paraId="18F14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D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毕诺济（上海）生物技术有限公司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F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上海尚容电子科技有限公司</w:t>
            </w:r>
          </w:p>
        </w:tc>
      </w:tr>
      <w:tr w14:paraId="0C10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6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纽欧申医药（上海）有限公司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A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视吧（上海）网络科技有限公司</w:t>
            </w:r>
          </w:p>
        </w:tc>
      </w:tr>
      <w:tr w14:paraId="46A2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9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荣灿生物医药技术（上海）有限公司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7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上海泓邃信息科技有限公司</w:t>
            </w:r>
          </w:p>
        </w:tc>
      </w:tr>
      <w:tr w14:paraId="5F1F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C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上海镔铁生物科技有限责任公司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4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上海时年体育科技有限公司</w:t>
            </w:r>
          </w:p>
        </w:tc>
      </w:tr>
      <w:tr w14:paraId="621A3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0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上海大展时代纳米科技有限公司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A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上海仙软信息科技有限公司</w:t>
            </w:r>
          </w:p>
        </w:tc>
      </w:tr>
      <w:tr w14:paraId="20F19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4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上海汉通医疗科技有限公司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8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上海顺海精密机械有限公司</w:t>
            </w:r>
          </w:p>
        </w:tc>
      </w:tr>
      <w:tr w14:paraId="1420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F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上海贺普药业股份有限公司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4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缔脉生物医药科技（上海）有限公司</w:t>
            </w:r>
          </w:p>
        </w:tc>
      </w:tr>
      <w:tr w14:paraId="582E8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B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上海华申瑞利汽车科技有限公司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A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上海莱宝电子科技有限公司</w:t>
            </w:r>
          </w:p>
        </w:tc>
      </w:tr>
      <w:tr w14:paraId="511C3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2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上海金珂博生物技术有限公司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4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上海效科数字科技有限公司</w:t>
            </w:r>
          </w:p>
        </w:tc>
      </w:tr>
      <w:tr w14:paraId="5812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6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上海亲启科技有限公司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7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上海视龙软件有限公司</w:t>
            </w:r>
          </w:p>
        </w:tc>
      </w:tr>
      <w:tr w14:paraId="76C02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2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上海若弋生物科技有限公司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5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上海精泰机电系统工程有限公司</w:t>
            </w:r>
          </w:p>
        </w:tc>
      </w:tr>
      <w:tr w14:paraId="2296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F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上海微芸半导体科技有限公司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D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上海宏序生物医疗科技有限公司</w:t>
            </w:r>
          </w:p>
        </w:tc>
      </w:tr>
      <w:tr w14:paraId="0FC17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3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上海星思半导体有限责任公司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3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檀安建筑材料科技（上海）有限公司</w:t>
            </w:r>
          </w:p>
        </w:tc>
      </w:tr>
      <w:tr w14:paraId="31154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D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斯莱普泰（上海）生物医药科技有限公司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A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上海芯跳科技有限公司</w:t>
            </w:r>
          </w:p>
        </w:tc>
      </w:tr>
      <w:tr w14:paraId="5369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9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爱晋仕（上海）信息科技有限公司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5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育畅（上海）环保科技有限公司</w:t>
            </w:r>
          </w:p>
        </w:tc>
      </w:tr>
      <w:tr w14:paraId="2133E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2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迪哲（上海）医药有限公司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8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上海探实生物科技有限公司</w:t>
            </w:r>
          </w:p>
        </w:tc>
      </w:tr>
      <w:tr w14:paraId="1FA42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0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河络新图生物科技（上海）有限公司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C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平辅寅健康科技（上海）有限公司</w:t>
            </w:r>
          </w:p>
        </w:tc>
      </w:tr>
      <w:tr w14:paraId="0D06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6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杰华特微电子（上海）有限公司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9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上海第翼信息科技有限公司</w:t>
            </w:r>
          </w:p>
        </w:tc>
      </w:tr>
      <w:tr w14:paraId="3B305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九天生物医药（上海）有限公司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A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上海灿星工业材料有限公司</w:t>
            </w:r>
          </w:p>
        </w:tc>
      </w:tr>
      <w:tr w14:paraId="28417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5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康希诺（上海）生物研发有限公司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6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上海明度智云计算有限公司</w:t>
            </w:r>
          </w:p>
        </w:tc>
      </w:tr>
      <w:tr w14:paraId="6F0F0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B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朴衡博迈（上海）生物医药有限公司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F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上海快贴电子有限公司</w:t>
            </w:r>
          </w:p>
        </w:tc>
      </w:tr>
      <w:tr w14:paraId="00FA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0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雀普智能科技（上海）有限公司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上海慕客信信息科技有限公司</w:t>
            </w:r>
          </w:p>
        </w:tc>
      </w:tr>
      <w:tr w14:paraId="34BA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2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上海巴克斯酒业有限公司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C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上海交大慧谷通用技术有限公司</w:t>
            </w:r>
          </w:p>
        </w:tc>
      </w:tr>
      <w:tr w14:paraId="30D11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A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上海佰君生物科技有限公司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C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上海畅博越众科技有限公司</w:t>
            </w:r>
          </w:p>
        </w:tc>
      </w:tr>
      <w:tr w14:paraId="72FB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4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上海贝斯昂科生物科技有限公司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5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上海成生科技有限公司</w:t>
            </w:r>
          </w:p>
        </w:tc>
      </w:tr>
      <w:tr w14:paraId="5AF3E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5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上海比瓴科技有限公司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A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美斯达（上海）医药开发有限公司</w:t>
            </w:r>
          </w:p>
        </w:tc>
      </w:tr>
      <w:tr w14:paraId="65E9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B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上海博志研新药物研究有限公司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B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上海淘优新技术服务有限责任公司</w:t>
            </w:r>
          </w:p>
        </w:tc>
      </w:tr>
      <w:tr w14:paraId="6A8E8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4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上海车仪田科技有限公司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F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瑞艾思酷软件系统（上海）有限公司</w:t>
            </w:r>
          </w:p>
        </w:tc>
      </w:tr>
      <w:tr w14:paraId="435A5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0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上海船舶动力创新中心有限公司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F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上海拳石信息科技有限公司</w:t>
            </w:r>
          </w:p>
        </w:tc>
      </w:tr>
      <w:tr w14:paraId="4E516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A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上海创绿餐饮设备有限公司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B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上海宝成交通设施器材有限公司</w:t>
            </w:r>
          </w:p>
        </w:tc>
      </w:tr>
      <w:tr w14:paraId="1303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A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上海春颂信息科技有限公司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3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上海康达医学科技有限公司</w:t>
            </w:r>
          </w:p>
        </w:tc>
      </w:tr>
      <w:tr w14:paraId="1A9A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B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上海大洋新材料科技有限公司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9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上海虹点智能科技有限公司</w:t>
            </w:r>
          </w:p>
        </w:tc>
      </w:tr>
    </w:tbl>
    <w:p w14:paraId="68BAA6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94199A5-57A2-4C58-91FD-93C80A642B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06F173B-757E-4376-A7C0-16A9C9BFF8E3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33B13740-55CE-4A5C-8BE8-4A72EBB0FC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DRiZGYwMmU0NTU0ODgzYTdhZTQ1NDRhNWY1OGUifQ=="/>
  </w:docVars>
  <w:rsids>
    <w:rsidRoot w:val="6DA9463B"/>
    <w:rsid w:val="204B3662"/>
    <w:rsid w:val="22B41B2C"/>
    <w:rsid w:val="3D491BBB"/>
    <w:rsid w:val="59FC04E6"/>
    <w:rsid w:val="6DA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character" w:customStyle="1" w:styleId="5">
    <w:name w:val="font41"/>
    <w:basedOn w:val="4"/>
    <w:autoRedefine/>
    <w:qFormat/>
    <w:uiPriority w:val="0"/>
    <w:rPr>
      <w:rFonts w:hint="default" w:ascii="宋体-简" w:hAnsi="宋体-简" w:eastAsia="宋体-简" w:cs="宋体-简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ascii="宋体-简" w:hAnsi="宋体-简" w:eastAsia="宋体-简" w:cs="宋体-简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1146</Characters>
  <Lines>0</Lines>
  <Paragraphs>0</Paragraphs>
  <TotalTime>9</TotalTime>
  <ScaleCrop>false</ScaleCrop>
  <LinksUpToDate>false</LinksUpToDate>
  <CharactersWithSpaces>1146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2023-07-26T02:13:00Z</dcterms:created>
  <dc:creator>黄健达</dc:creator>
  <cp:lastModifiedBy>朱毅杰</cp:lastModifiedBy>
  <cp:lastPrinted>2024-07-12T08:50:37Z</cp:lastPrinted>
  <dcterms:modified xsi:type="dcterms:W3CDTF">2024-07-12T08:56:54Z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A0799BE5F85C4B71BED75B5451B81D62_13</vt:lpwstr>
  </property>
</Properties>
</file>