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8AC" w:rsidRDefault="00F668AC">
      <w:pPr>
        <w:spacing w:line="560" w:lineRule="exact"/>
        <w:jc w:val="center"/>
        <w:rPr>
          <w:rFonts w:ascii="方正小标宋简体" w:eastAsia="方正小标宋简体" w:hAnsi="华文中宋"/>
          <w:sz w:val="44"/>
          <w:szCs w:val="44"/>
        </w:rPr>
      </w:pPr>
    </w:p>
    <w:p w:rsidR="00F668AC" w:rsidRDefault="004D1301">
      <w:pPr>
        <w:spacing w:line="560" w:lineRule="exact"/>
        <w:jc w:val="center"/>
        <w:rPr>
          <w:rFonts w:ascii="方正小标宋简体" w:eastAsia="方正小标宋简体" w:hAnsi="华文中宋"/>
          <w:sz w:val="44"/>
          <w:szCs w:val="44"/>
        </w:rPr>
      </w:pPr>
      <w:r>
        <w:rPr>
          <w:rFonts w:ascii="方正小标宋简体" w:eastAsia="方正小标宋简体" w:hAnsi="华文中宋" w:hint="eastAsia"/>
          <w:sz w:val="44"/>
          <w:szCs w:val="44"/>
        </w:rPr>
        <w:t>浦东新区20</w:t>
      </w:r>
      <w:r w:rsidR="007F56D5">
        <w:rPr>
          <w:rFonts w:ascii="方正小标宋简体" w:eastAsia="方正小标宋简体" w:hAnsi="华文中宋"/>
          <w:sz w:val="44"/>
          <w:szCs w:val="44"/>
        </w:rPr>
        <w:t>2</w:t>
      </w:r>
      <w:r w:rsidR="00FB5F05">
        <w:rPr>
          <w:rFonts w:ascii="方正小标宋简体" w:eastAsia="方正小标宋简体" w:hAnsi="华文中宋" w:hint="eastAsia"/>
          <w:sz w:val="44"/>
          <w:szCs w:val="44"/>
        </w:rPr>
        <w:t>3</w:t>
      </w:r>
      <w:r>
        <w:rPr>
          <w:rFonts w:ascii="方正小标宋简体" w:eastAsia="方正小标宋简体" w:hAnsi="华文中宋" w:hint="eastAsia"/>
          <w:sz w:val="44"/>
          <w:szCs w:val="44"/>
        </w:rPr>
        <w:t>年举借债务情况</w:t>
      </w:r>
      <w:r>
        <w:rPr>
          <w:rFonts w:ascii="方正小标宋简体" w:eastAsia="方正小标宋简体" w:hAnsi="华文中宋"/>
          <w:sz w:val="44"/>
          <w:szCs w:val="44"/>
        </w:rPr>
        <w:t>的</w:t>
      </w:r>
      <w:r>
        <w:rPr>
          <w:rFonts w:ascii="方正小标宋简体" w:eastAsia="方正小标宋简体" w:hAnsi="华文中宋" w:hint="eastAsia"/>
          <w:sz w:val="44"/>
          <w:szCs w:val="44"/>
        </w:rPr>
        <w:t>说明</w:t>
      </w:r>
    </w:p>
    <w:p w:rsidR="00F668AC" w:rsidRDefault="00F668AC">
      <w:pPr>
        <w:spacing w:line="560" w:lineRule="exact"/>
        <w:jc w:val="center"/>
        <w:rPr>
          <w:rFonts w:ascii="方正小标宋简体" w:eastAsia="方正小标宋简体" w:hAnsi="华文中宋"/>
          <w:sz w:val="44"/>
          <w:szCs w:val="44"/>
        </w:rPr>
      </w:pPr>
    </w:p>
    <w:p w:rsidR="007F56D5" w:rsidRPr="00FB5F05" w:rsidRDefault="004D1301" w:rsidP="00FB5F05">
      <w:pPr>
        <w:adjustRightInd w:val="0"/>
        <w:snapToGrid w:val="0"/>
        <w:spacing w:line="560" w:lineRule="exact"/>
        <w:ind w:firstLineChars="200" w:firstLine="640"/>
        <w:rPr>
          <w:rFonts w:hAnsi="仿宋_GB2312"/>
          <w:sz w:val="32"/>
          <w:szCs w:val="32"/>
        </w:rPr>
      </w:pPr>
      <w:r>
        <w:rPr>
          <w:sz w:val="32"/>
          <w:szCs w:val="32"/>
        </w:rPr>
        <w:t>20</w:t>
      </w:r>
      <w:r>
        <w:rPr>
          <w:rFonts w:hint="eastAsia"/>
          <w:sz w:val="32"/>
          <w:szCs w:val="32"/>
        </w:rPr>
        <w:t>2</w:t>
      </w:r>
      <w:r w:rsidR="00FB5F05">
        <w:rPr>
          <w:rFonts w:hint="eastAsia"/>
          <w:sz w:val="32"/>
          <w:szCs w:val="32"/>
        </w:rPr>
        <w:t>3</w:t>
      </w:r>
      <w:r>
        <w:rPr>
          <w:rFonts w:hAnsi="仿宋_GB2312"/>
          <w:sz w:val="32"/>
          <w:szCs w:val="32"/>
        </w:rPr>
        <w:t>年市财政转贷浦东新区使用的地方政府债券资金</w:t>
      </w:r>
      <w:r w:rsidRPr="00942AB7">
        <w:rPr>
          <w:rFonts w:hAnsi="仿宋_GB2312"/>
          <w:sz w:val="32"/>
          <w:szCs w:val="32"/>
        </w:rPr>
        <w:t>为</w:t>
      </w:r>
      <w:r w:rsidR="00FB5F05">
        <w:rPr>
          <w:rFonts w:hint="eastAsia"/>
          <w:sz w:val="32"/>
          <w:szCs w:val="32"/>
        </w:rPr>
        <w:t>196.8</w:t>
      </w:r>
      <w:r w:rsidR="007F56D5" w:rsidRPr="00942AB7">
        <w:rPr>
          <w:rFonts w:hAnsi="仿宋_GB2312"/>
          <w:sz w:val="32"/>
          <w:szCs w:val="32"/>
        </w:rPr>
        <w:t>亿元</w:t>
      </w:r>
      <w:r w:rsidR="007F56D5" w:rsidRPr="00942AB7">
        <w:rPr>
          <w:rFonts w:hAnsi="仿宋_GB2312" w:hint="eastAsia"/>
          <w:sz w:val="32"/>
          <w:szCs w:val="32"/>
        </w:rPr>
        <w:t>，</w:t>
      </w:r>
      <w:r w:rsidR="00942AB7" w:rsidRPr="00942AB7">
        <w:rPr>
          <w:rFonts w:hAnsi="仿宋_GB2312" w:hint="eastAsia"/>
          <w:sz w:val="32"/>
          <w:szCs w:val="32"/>
        </w:rPr>
        <w:t>其中：新增债券</w:t>
      </w:r>
      <w:r w:rsidR="00FB5F05">
        <w:rPr>
          <w:rFonts w:hAnsi="仿宋_GB2312" w:hint="eastAsia"/>
          <w:sz w:val="32"/>
          <w:szCs w:val="32"/>
        </w:rPr>
        <w:t>48.3</w:t>
      </w:r>
      <w:r w:rsidR="00942AB7" w:rsidRPr="00942AB7">
        <w:rPr>
          <w:rFonts w:hAnsi="仿宋_GB2312" w:hint="eastAsia"/>
          <w:sz w:val="32"/>
          <w:szCs w:val="32"/>
        </w:rPr>
        <w:t>亿元（新增一般债券</w:t>
      </w:r>
      <w:r w:rsidR="00FB5F05">
        <w:rPr>
          <w:rFonts w:hAnsi="仿宋_GB2312" w:hint="eastAsia"/>
          <w:sz w:val="32"/>
          <w:szCs w:val="32"/>
        </w:rPr>
        <w:t>4.8</w:t>
      </w:r>
      <w:r w:rsidR="00942AB7" w:rsidRPr="00942AB7">
        <w:rPr>
          <w:rFonts w:hAnsi="仿宋_GB2312" w:hint="eastAsia"/>
          <w:sz w:val="32"/>
          <w:szCs w:val="32"/>
        </w:rPr>
        <w:t>亿元，新增专项债券</w:t>
      </w:r>
      <w:r w:rsidR="00FB5F05">
        <w:rPr>
          <w:rFonts w:hAnsi="仿宋_GB2312" w:hint="eastAsia"/>
          <w:sz w:val="32"/>
          <w:szCs w:val="32"/>
        </w:rPr>
        <w:t>43.5</w:t>
      </w:r>
      <w:r w:rsidR="00942AB7" w:rsidRPr="00942AB7">
        <w:rPr>
          <w:rFonts w:hAnsi="仿宋_GB2312" w:hint="eastAsia"/>
          <w:sz w:val="32"/>
          <w:szCs w:val="32"/>
        </w:rPr>
        <w:t>亿元），</w:t>
      </w:r>
      <w:r w:rsidR="007F56D5" w:rsidRPr="00942AB7">
        <w:rPr>
          <w:rFonts w:hAnsi="仿宋_GB2312"/>
          <w:sz w:val="32"/>
          <w:szCs w:val="32"/>
        </w:rPr>
        <w:t>再融资债券</w:t>
      </w:r>
      <w:r w:rsidR="00FB5F05">
        <w:rPr>
          <w:rFonts w:hAnsi="仿宋_GB2312" w:hint="eastAsia"/>
          <w:sz w:val="32"/>
          <w:szCs w:val="32"/>
        </w:rPr>
        <w:t>148.5</w:t>
      </w:r>
      <w:r w:rsidR="00942AB7" w:rsidRPr="00942AB7">
        <w:rPr>
          <w:rFonts w:hAnsi="仿宋_GB2312" w:hint="eastAsia"/>
          <w:sz w:val="32"/>
          <w:szCs w:val="32"/>
        </w:rPr>
        <w:t>亿元（</w:t>
      </w:r>
      <w:r w:rsidR="00FB5F05">
        <w:rPr>
          <w:rFonts w:hAnsi="仿宋_GB2312" w:hint="eastAsia"/>
          <w:sz w:val="32"/>
          <w:szCs w:val="32"/>
        </w:rPr>
        <w:t>再融资</w:t>
      </w:r>
      <w:r w:rsidR="00FB5F05" w:rsidRPr="00942AB7">
        <w:rPr>
          <w:rFonts w:hAnsi="仿宋_GB2312" w:hint="eastAsia"/>
          <w:sz w:val="32"/>
          <w:szCs w:val="32"/>
        </w:rPr>
        <w:t>一般债券</w:t>
      </w:r>
      <w:r w:rsidR="00FB5F05">
        <w:rPr>
          <w:rFonts w:hAnsi="仿宋_GB2312" w:hint="eastAsia"/>
          <w:sz w:val="32"/>
          <w:szCs w:val="32"/>
        </w:rPr>
        <w:t>88.5</w:t>
      </w:r>
      <w:r w:rsidR="00FB5F05" w:rsidRPr="00942AB7">
        <w:rPr>
          <w:rFonts w:hAnsi="仿宋_GB2312" w:hint="eastAsia"/>
          <w:sz w:val="32"/>
          <w:szCs w:val="32"/>
        </w:rPr>
        <w:t>亿元，</w:t>
      </w:r>
      <w:r w:rsidR="00FB5F05">
        <w:rPr>
          <w:rFonts w:hAnsi="仿宋_GB2312" w:hint="eastAsia"/>
          <w:sz w:val="32"/>
          <w:szCs w:val="32"/>
        </w:rPr>
        <w:t>再融资</w:t>
      </w:r>
      <w:r w:rsidR="00FB5F05" w:rsidRPr="00942AB7">
        <w:rPr>
          <w:rFonts w:hAnsi="仿宋_GB2312" w:hint="eastAsia"/>
          <w:sz w:val="32"/>
          <w:szCs w:val="32"/>
        </w:rPr>
        <w:t>专项债券</w:t>
      </w:r>
      <w:r w:rsidR="00FB5F05">
        <w:rPr>
          <w:rFonts w:hAnsi="仿宋_GB2312" w:hint="eastAsia"/>
          <w:sz w:val="32"/>
          <w:szCs w:val="32"/>
        </w:rPr>
        <w:t>60</w:t>
      </w:r>
      <w:r w:rsidR="00FB5F05" w:rsidRPr="00942AB7">
        <w:rPr>
          <w:rFonts w:hAnsi="仿宋_GB2312" w:hint="eastAsia"/>
          <w:sz w:val="32"/>
          <w:szCs w:val="32"/>
        </w:rPr>
        <w:t>亿元</w:t>
      </w:r>
      <w:r w:rsidR="00942AB7" w:rsidRPr="00942AB7">
        <w:rPr>
          <w:rFonts w:hAnsi="仿宋_GB2312" w:hint="eastAsia"/>
          <w:sz w:val="32"/>
          <w:szCs w:val="32"/>
        </w:rPr>
        <w:t>）。</w:t>
      </w:r>
    </w:p>
    <w:p w:rsidR="00F668AC" w:rsidRPr="00FB5F05" w:rsidRDefault="00FB5F05" w:rsidP="00FB5F05">
      <w:r>
        <w:rPr>
          <w:rFonts w:hAnsi="仿宋_GB2312" w:hint="eastAsia"/>
          <w:sz w:val="32"/>
          <w:szCs w:val="32"/>
        </w:rPr>
        <w:t xml:space="preserve">    </w:t>
      </w:r>
      <w:r w:rsidR="004D1301" w:rsidRPr="00942AB7">
        <w:rPr>
          <w:rFonts w:hAnsi="仿宋_GB2312"/>
          <w:sz w:val="32"/>
          <w:szCs w:val="32"/>
        </w:rPr>
        <w:t>根据市财政局</w:t>
      </w:r>
      <w:r>
        <w:rPr>
          <w:rFonts w:ascii="仿宋_GB2312"/>
          <w:sz w:val="32"/>
          <w:szCs w:val="32"/>
        </w:rPr>
        <w:t>《关于</w:t>
      </w:r>
      <w:r>
        <w:rPr>
          <w:rFonts w:ascii="仿宋_GB2312" w:hint="eastAsia"/>
          <w:sz w:val="32"/>
          <w:szCs w:val="32"/>
        </w:rPr>
        <w:t>明确</w:t>
      </w:r>
      <w:r>
        <w:rPr>
          <w:sz w:val="32"/>
          <w:szCs w:val="32"/>
        </w:rPr>
        <w:t>202</w:t>
      </w:r>
      <w:r>
        <w:rPr>
          <w:rFonts w:hint="eastAsia"/>
          <w:sz w:val="32"/>
          <w:szCs w:val="32"/>
        </w:rPr>
        <w:t>3</w:t>
      </w:r>
      <w:r>
        <w:rPr>
          <w:rFonts w:ascii="仿宋_GB2312"/>
          <w:sz w:val="32"/>
          <w:szCs w:val="32"/>
        </w:rPr>
        <w:t>年地方政府债务限额的通知》（沪财</w:t>
      </w:r>
      <w:r>
        <w:rPr>
          <w:rFonts w:ascii="仿宋_GB2312" w:hint="eastAsia"/>
          <w:sz w:val="32"/>
          <w:szCs w:val="32"/>
        </w:rPr>
        <w:t>债</w:t>
      </w:r>
      <w:r>
        <w:rPr>
          <w:rFonts w:ascii="仿宋_GB2312"/>
          <w:sz w:val="32"/>
          <w:szCs w:val="32"/>
        </w:rPr>
        <w:t>〔</w:t>
      </w:r>
      <w:r>
        <w:rPr>
          <w:sz w:val="32"/>
          <w:szCs w:val="32"/>
        </w:rPr>
        <w:t>202</w:t>
      </w:r>
      <w:r>
        <w:rPr>
          <w:rFonts w:hint="eastAsia"/>
          <w:sz w:val="32"/>
          <w:szCs w:val="32"/>
        </w:rPr>
        <w:t>3</w:t>
      </w:r>
      <w:r>
        <w:rPr>
          <w:rFonts w:ascii="仿宋_GB2312"/>
          <w:sz w:val="32"/>
          <w:szCs w:val="32"/>
        </w:rPr>
        <w:t>〕</w:t>
      </w:r>
      <w:r>
        <w:rPr>
          <w:rFonts w:hint="eastAsia"/>
          <w:sz w:val="32"/>
          <w:szCs w:val="32"/>
        </w:rPr>
        <w:t>47</w:t>
      </w:r>
      <w:r>
        <w:rPr>
          <w:rFonts w:ascii="仿宋_GB2312"/>
          <w:sz w:val="32"/>
          <w:szCs w:val="32"/>
        </w:rPr>
        <w:t>号）</w:t>
      </w:r>
      <w:r w:rsidR="004D1301" w:rsidRPr="00942AB7">
        <w:rPr>
          <w:rFonts w:hAnsi="仿宋_GB2312" w:hint="eastAsia"/>
          <w:sz w:val="32"/>
          <w:szCs w:val="32"/>
        </w:rPr>
        <w:t>，</w:t>
      </w:r>
      <w:r w:rsidR="004D1301" w:rsidRPr="00942AB7">
        <w:rPr>
          <w:rFonts w:hAnsi="仿宋_GB2312"/>
          <w:sz w:val="32"/>
          <w:szCs w:val="32"/>
        </w:rPr>
        <w:t>新区</w:t>
      </w:r>
      <w:r w:rsidR="004D1301" w:rsidRPr="00942AB7">
        <w:rPr>
          <w:sz w:val="32"/>
          <w:szCs w:val="32"/>
        </w:rPr>
        <w:t>20</w:t>
      </w:r>
      <w:r w:rsidR="004D1301" w:rsidRPr="00942AB7">
        <w:rPr>
          <w:rFonts w:hint="eastAsia"/>
          <w:sz w:val="32"/>
          <w:szCs w:val="32"/>
        </w:rPr>
        <w:t>2</w:t>
      </w:r>
      <w:r>
        <w:rPr>
          <w:rFonts w:hint="eastAsia"/>
          <w:sz w:val="32"/>
          <w:szCs w:val="32"/>
        </w:rPr>
        <w:t>3</w:t>
      </w:r>
      <w:r w:rsidR="004D1301" w:rsidRPr="00942AB7">
        <w:rPr>
          <w:rFonts w:hAnsi="仿宋_GB2312"/>
          <w:sz w:val="32"/>
          <w:szCs w:val="32"/>
        </w:rPr>
        <w:t>年地方政府债务限额为</w:t>
      </w:r>
      <w:r>
        <w:rPr>
          <w:rFonts w:hAnsi="仿宋_GB2312" w:hint="eastAsia"/>
          <w:sz w:val="32"/>
          <w:szCs w:val="32"/>
        </w:rPr>
        <w:t>995.1</w:t>
      </w:r>
      <w:r w:rsidR="004D1301" w:rsidRPr="00942AB7">
        <w:rPr>
          <w:rFonts w:hAnsi="仿宋_GB2312"/>
          <w:sz w:val="32"/>
          <w:szCs w:val="32"/>
        </w:rPr>
        <w:t>亿元，其中</w:t>
      </w:r>
      <w:r w:rsidR="004D1301" w:rsidRPr="00942AB7">
        <w:rPr>
          <w:rFonts w:hAnsi="仿宋_GB2312" w:hint="eastAsia"/>
          <w:sz w:val="32"/>
          <w:szCs w:val="32"/>
        </w:rPr>
        <w:t>：</w:t>
      </w:r>
      <w:r w:rsidR="004D1301" w:rsidRPr="00942AB7">
        <w:rPr>
          <w:rFonts w:hAnsi="仿宋_GB2312"/>
          <w:sz w:val="32"/>
          <w:szCs w:val="32"/>
        </w:rPr>
        <w:t>一般债务</w:t>
      </w:r>
      <w:r>
        <w:rPr>
          <w:rFonts w:hint="eastAsia"/>
          <w:sz w:val="32"/>
          <w:szCs w:val="32"/>
        </w:rPr>
        <w:t>560.4</w:t>
      </w:r>
      <w:r w:rsidR="004D1301" w:rsidRPr="00942AB7">
        <w:rPr>
          <w:rFonts w:hAnsi="仿宋_GB2312"/>
          <w:sz w:val="32"/>
          <w:szCs w:val="32"/>
        </w:rPr>
        <w:t>亿元、专项债务</w:t>
      </w:r>
      <w:r>
        <w:rPr>
          <w:rFonts w:hint="eastAsia"/>
          <w:sz w:val="32"/>
          <w:szCs w:val="32"/>
        </w:rPr>
        <w:t>434.7</w:t>
      </w:r>
      <w:r w:rsidR="004D1301" w:rsidRPr="00942AB7">
        <w:rPr>
          <w:rFonts w:hAnsi="仿宋_GB2312"/>
          <w:sz w:val="32"/>
          <w:szCs w:val="32"/>
        </w:rPr>
        <w:t>亿元。到</w:t>
      </w:r>
      <w:r w:rsidR="004D1301" w:rsidRPr="00942AB7">
        <w:rPr>
          <w:sz w:val="32"/>
          <w:szCs w:val="32"/>
        </w:rPr>
        <w:t>20</w:t>
      </w:r>
      <w:r w:rsidR="004D1301" w:rsidRPr="00942AB7">
        <w:rPr>
          <w:rFonts w:hint="eastAsia"/>
          <w:sz w:val="32"/>
          <w:szCs w:val="32"/>
        </w:rPr>
        <w:t>2</w:t>
      </w:r>
      <w:r>
        <w:rPr>
          <w:rFonts w:hint="eastAsia"/>
          <w:sz w:val="32"/>
          <w:szCs w:val="32"/>
        </w:rPr>
        <w:t>3</w:t>
      </w:r>
      <w:r w:rsidR="004D1301" w:rsidRPr="00942AB7">
        <w:rPr>
          <w:rFonts w:hAnsi="仿宋_GB2312"/>
          <w:sz w:val="32"/>
          <w:szCs w:val="32"/>
        </w:rPr>
        <w:t>年底，新区实际</w:t>
      </w:r>
      <w:r w:rsidR="004D1301" w:rsidRPr="00942AB7">
        <w:rPr>
          <w:rFonts w:hAnsi="仿宋_GB2312" w:hint="eastAsia"/>
          <w:sz w:val="32"/>
          <w:szCs w:val="32"/>
        </w:rPr>
        <w:t>地方</w:t>
      </w:r>
      <w:r w:rsidR="004D1301" w:rsidRPr="00942AB7">
        <w:rPr>
          <w:rFonts w:hAnsi="仿宋_GB2312"/>
          <w:sz w:val="32"/>
          <w:szCs w:val="32"/>
        </w:rPr>
        <w:t>政府债务余额为</w:t>
      </w:r>
      <w:r>
        <w:rPr>
          <w:rFonts w:hint="eastAsia"/>
          <w:sz w:val="32"/>
          <w:szCs w:val="32"/>
        </w:rPr>
        <w:t>780.67</w:t>
      </w:r>
      <w:r w:rsidR="004D1301" w:rsidRPr="00942AB7">
        <w:rPr>
          <w:rFonts w:hAnsi="仿宋_GB2312"/>
          <w:sz w:val="32"/>
          <w:szCs w:val="32"/>
        </w:rPr>
        <w:t>亿元，其中</w:t>
      </w:r>
      <w:r w:rsidR="007F56D5" w:rsidRPr="00942AB7">
        <w:rPr>
          <w:rFonts w:hAnsi="仿宋_GB2312" w:hint="eastAsia"/>
          <w:sz w:val="32"/>
          <w:szCs w:val="32"/>
        </w:rPr>
        <w:t>：</w:t>
      </w:r>
      <w:r w:rsidR="004D1301" w:rsidRPr="00942AB7">
        <w:rPr>
          <w:rFonts w:hAnsi="仿宋_GB2312"/>
          <w:sz w:val="32"/>
          <w:szCs w:val="32"/>
        </w:rPr>
        <w:t>一般债务</w:t>
      </w:r>
      <w:r>
        <w:rPr>
          <w:rFonts w:hint="eastAsia"/>
          <w:sz w:val="32"/>
          <w:szCs w:val="32"/>
        </w:rPr>
        <w:t>502.97</w:t>
      </w:r>
      <w:r w:rsidR="004D1301" w:rsidRPr="00942AB7">
        <w:rPr>
          <w:rFonts w:hAnsi="仿宋_GB2312"/>
          <w:sz w:val="32"/>
          <w:szCs w:val="32"/>
        </w:rPr>
        <w:t>亿元、专项债务</w:t>
      </w:r>
      <w:r>
        <w:rPr>
          <w:rFonts w:hint="eastAsia"/>
          <w:sz w:val="32"/>
          <w:szCs w:val="32"/>
        </w:rPr>
        <w:t>277.7</w:t>
      </w:r>
      <w:r w:rsidR="004D1301" w:rsidRPr="00942AB7">
        <w:rPr>
          <w:rFonts w:hAnsi="仿宋_GB2312"/>
          <w:sz w:val="32"/>
          <w:szCs w:val="32"/>
        </w:rPr>
        <w:t>亿元，处于风险可控范围。</w:t>
      </w:r>
    </w:p>
    <w:p w:rsidR="00F668AC" w:rsidRDefault="00F668AC">
      <w:pPr>
        <w:spacing w:line="560" w:lineRule="exact"/>
      </w:pPr>
    </w:p>
    <w:p w:rsidR="00F668AC" w:rsidRDefault="00F668AC">
      <w:pPr>
        <w:spacing w:line="560" w:lineRule="exact"/>
      </w:pPr>
      <w:bookmarkStart w:id="0" w:name="_GoBack"/>
      <w:bookmarkEnd w:id="0"/>
    </w:p>
    <w:sectPr w:rsidR="00F668AC" w:rsidSect="00E82A3F">
      <w:footerReference w:type="default" r:id="rId8"/>
      <w:pgSz w:w="11906" w:h="16838"/>
      <w:pgMar w:top="1440" w:right="1800" w:bottom="1440" w:left="1800" w:header="851" w:footer="992" w:gutter="0"/>
      <w:pgNumType w:start="67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6D25" w:rsidRDefault="00D66D25" w:rsidP="00F668AC">
      <w:r>
        <w:separator/>
      </w:r>
    </w:p>
  </w:endnote>
  <w:endnote w:type="continuationSeparator" w:id="1">
    <w:p w:rsidR="00D66D25" w:rsidRDefault="00D66D25" w:rsidP="00F668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default"/>
    <w:sig w:usb0="00000000" w:usb1="00000000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altName w:val="Arial Unicode MS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20422"/>
      <w:docPartObj>
        <w:docPartGallery w:val="AutoText"/>
      </w:docPartObj>
    </w:sdtPr>
    <w:sdtContent>
      <w:p w:rsidR="00F668AC" w:rsidRDefault="007D6568">
        <w:pPr>
          <w:pStyle w:val="a4"/>
          <w:jc w:val="center"/>
        </w:pPr>
        <w:r w:rsidRPr="007D6568">
          <w:fldChar w:fldCharType="begin"/>
        </w:r>
        <w:r w:rsidR="004D1301">
          <w:instrText xml:space="preserve"> PAGE   \* MERGEFORMAT </w:instrText>
        </w:r>
        <w:r w:rsidRPr="007D6568">
          <w:fldChar w:fldCharType="separate"/>
        </w:r>
        <w:r w:rsidR="00FB5F05" w:rsidRPr="00FB5F05">
          <w:rPr>
            <w:noProof/>
            <w:lang w:val="zh-CN"/>
          </w:rPr>
          <w:t>67</w:t>
        </w:r>
        <w:r>
          <w:rPr>
            <w:lang w:val="zh-CN"/>
          </w:rPr>
          <w:fldChar w:fldCharType="end"/>
        </w:r>
      </w:p>
    </w:sdtContent>
  </w:sdt>
  <w:p w:rsidR="00F668AC" w:rsidRDefault="00F668A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6D25" w:rsidRDefault="00D66D25" w:rsidP="00F668AC">
      <w:r>
        <w:separator/>
      </w:r>
    </w:p>
  </w:footnote>
  <w:footnote w:type="continuationSeparator" w:id="1">
    <w:p w:rsidR="00D66D25" w:rsidRDefault="00D66D25" w:rsidP="00F668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377C0"/>
    <w:rsid w:val="000125D1"/>
    <w:rsid w:val="001A64EB"/>
    <w:rsid w:val="001C5455"/>
    <w:rsid w:val="002625DA"/>
    <w:rsid w:val="00437066"/>
    <w:rsid w:val="004D0331"/>
    <w:rsid w:val="004D1301"/>
    <w:rsid w:val="004F4015"/>
    <w:rsid w:val="004F6DF9"/>
    <w:rsid w:val="00583056"/>
    <w:rsid w:val="005D2123"/>
    <w:rsid w:val="00632DB0"/>
    <w:rsid w:val="0066092A"/>
    <w:rsid w:val="00730181"/>
    <w:rsid w:val="00794E21"/>
    <w:rsid w:val="007965AE"/>
    <w:rsid w:val="007D6568"/>
    <w:rsid w:val="007F56D5"/>
    <w:rsid w:val="008B62FE"/>
    <w:rsid w:val="00904391"/>
    <w:rsid w:val="00942AB7"/>
    <w:rsid w:val="0094477E"/>
    <w:rsid w:val="00967D32"/>
    <w:rsid w:val="00A26E6A"/>
    <w:rsid w:val="00A40D21"/>
    <w:rsid w:val="00A72E2B"/>
    <w:rsid w:val="00AF338B"/>
    <w:rsid w:val="00B25918"/>
    <w:rsid w:val="00B746B0"/>
    <w:rsid w:val="00B77092"/>
    <w:rsid w:val="00BD044A"/>
    <w:rsid w:val="00BD0EA7"/>
    <w:rsid w:val="00C81B38"/>
    <w:rsid w:val="00D377C0"/>
    <w:rsid w:val="00D66D25"/>
    <w:rsid w:val="00DA3281"/>
    <w:rsid w:val="00E302E3"/>
    <w:rsid w:val="00E82A3F"/>
    <w:rsid w:val="00EB7054"/>
    <w:rsid w:val="00EF7147"/>
    <w:rsid w:val="00F3347F"/>
    <w:rsid w:val="00F36B5A"/>
    <w:rsid w:val="00F668AC"/>
    <w:rsid w:val="00FB5F05"/>
    <w:rsid w:val="00FB6547"/>
    <w:rsid w:val="584C13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8AC"/>
    <w:pPr>
      <w:widowControl w:val="0"/>
      <w:jc w:val="both"/>
    </w:pPr>
    <w:rPr>
      <w:rFonts w:ascii="Times New Roman" w:eastAsia="仿宋_GB2312" w:hAnsi="Times New Roman" w:cs="Times New Roman"/>
      <w:kern w:val="2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668A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668A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F668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F668AC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668A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668AC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25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8B1B0169-EB49-47ED-9CF4-3F4267BCD2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45</Words>
  <Characters>259</Characters>
  <Application>Microsoft Office Word</Application>
  <DocSecurity>0</DocSecurity>
  <Lines>2</Lines>
  <Paragraphs>1</Paragraphs>
  <ScaleCrop>false</ScaleCrop>
  <Company>Microsoft</Company>
  <LinksUpToDate>false</LinksUpToDate>
  <CharactersWithSpaces>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吴燕萍</dc:creator>
  <cp:lastModifiedBy>汪鑫玉</cp:lastModifiedBy>
  <cp:revision>8</cp:revision>
  <cp:lastPrinted>2022-08-17T10:23:00Z</cp:lastPrinted>
  <dcterms:created xsi:type="dcterms:W3CDTF">2022-07-15T02:23:00Z</dcterms:created>
  <dcterms:modified xsi:type="dcterms:W3CDTF">2024-06-17T06:40:00Z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8ED8791E1E0D4FF389703768194CD04C</vt:lpwstr>
  </property>
</Properties>
</file>