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楷体_GB2312" w:eastAsia="楷体_GB2312" w:hAnsiTheme="majorEastAsia" w:cstheme="majorEastAsia"/>
          <w:sz w:val="24"/>
          <w:lang w:val="en-US" w:eastAsia="zh-CN"/>
        </w:rPr>
      </w:pPr>
      <w:r>
        <w:rPr>
          <w:rFonts w:hint="eastAsia" w:ascii="楷体_GB2312" w:eastAsia="楷体_GB2312" w:hAnsiTheme="majorEastAsia" w:cstheme="majorEastAsia"/>
          <w:sz w:val="24"/>
          <w:lang w:val="en-US" w:eastAsia="zh-CN"/>
        </w:rPr>
        <w:t>附件3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方正小标宋简体" w:hAnsi="黑体" w:eastAsia="方正小标宋简体" w:cs="黑体"/>
          <w:sz w:val="32"/>
          <w:szCs w:val="32"/>
          <w:lang w:val="en-US" w:eastAsia="zh-CN"/>
        </w:rPr>
      </w:pPr>
      <w:r>
        <w:rPr>
          <w:rFonts w:hint="eastAsia" w:ascii="方正小标宋简体" w:hAnsi="黑体" w:eastAsia="方正小标宋简体" w:cs="黑体"/>
          <w:sz w:val="32"/>
          <w:szCs w:val="32"/>
          <w:lang w:val="en-US" w:eastAsia="zh-CN"/>
        </w:rPr>
        <w:t>农村社会实践活动行前须知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Times New Roman" w:hAnsi="Times New Roman" w:eastAsia="仿宋_GB2312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theme="minorEastAsia"/>
          <w:b/>
          <w:bCs/>
          <w:sz w:val="28"/>
          <w:szCs w:val="28"/>
          <w:lang w:val="en-US" w:eastAsia="zh-CN"/>
        </w:rPr>
        <w:t>一、学校、班主任工作提示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Times New Roman" w:hAnsi="Times New Roman" w:eastAsia="仿宋_GB2312" w:cstheme="minorEastAsia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  <w:t>1. 落实安全教育（包含劳动安全教育、课间安全教育、交通安全教育。）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Times New Roman" w:hAnsi="Times New Roman" w:eastAsia="仿宋_GB2312" w:cstheme="minorEastAsia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  <w:t xml:space="preserve">2. </w:t>
      </w:r>
      <w:r>
        <w:rPr>
          <w:rFonts w:hint="eastAsia" w:ascii="Times New Roman" w:hAnsi="Times New Roman" w:eastAsia="仿宋_GB2312" w:cstheme="minorEastAsia"/>
          <w:sz w:val="28"/>
          <w:szCs w:val="28"/>
          <w:lang w:eastAsia="zh-CN"/>
        </w:rPr>
        <w:t>学生健康状况调查，筛选出特异体质的学生，</w:t>
      </w:r>
      <w:r>
        <w:rPr>
          <w:rFonts w:hint="eastAsia" w:ascii="Times New Roman" w:hAnsi="Times New Roman" w:eastAsia="仿宋_GB2312" w:cstheme="minorEastAsia"/>
          <w:sz w:val="28"/>
          <w:szCs w:val="28"/>
        </w:rPr>
        <w:t>原则上不安排农业劳作等活动</w:t>
      </w:r>
      <w:r>
        <w:rPr>
          <w:rFonts w:hint="eastAsia" w:ascii="Times New Roman" w:hAnsi="Times New Roman" w:eastAsia="仿宋_GB2312" w:cstheme="minor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Times New Roman" w:hAnsi="Times New Roman" w:eastAsia="仿宋_GB2312" w:cstheme="minorEastAsia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  <w:t xml:space="preserve">3. </w:t>
      </w:r>
      <w:r>
        <w:rPr>
          <w:rFonts w:hint="eastAsia" w:ascii="Times New Roman" w:hAnsi="Times New Roman" w:eastAsia="仿宋_GB2312" w:cstheme="minorEastAsia"/>
          <w:sz w:val="28"/>
          <w:szCs w:val="28"/>
          <w:lang w:eastAsia="zh-CN"/>
        </w:rPr>
        <w:t>学校安排好休息时段巡查，规范休息时间段的纪律，防止出现追逐打闹等不安全因素。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Times New Roman" w:hAnsi="Times New Roman" w:eastAsia="仿宋_GB2312" w:cstheme="minorEastAsia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  <w:t xml:space="preserve">4. </w:t>
      </w:r>
      <w:r>
        <w:rPr>
          <w:rFonts w:hint="eastAsia" w:ascii="Times New Roman" w:hAnsi="Times New Roman" w:eastAsia="仿宋_GB2312" w:cstheme="minorEastAsia"/>
          <w:sz w:val="28"/>
          <w:szCs w:val="28"/>
          <w:lang w:eastAsia="zh-CN"/>
        </w:rPr>
        <w:t>班主任随时跟班，了解学生心理及健康状况，做好教育疏导工作，第一时间处理突发应急事件。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Times New Roman" w:hAnsi="Times New Roman" w:eastAsia="仿宋_GB2312" w:cstheme="minorEastAsia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  <w:t xml:space="preserve">5. </w:t>
      </w:r>
      <w:r>
        <w:rPr>
          <w:rFonts w:hint="eastAsia" w:ascii="Times New Roman" w:hAnsi="Times New Roman" w:eastAsia="仿宋_GB2312" w:cstheme="minorEastAsia"/>
          <w:sz w:val="28"/>
          <w:szCs w:val="28"/>
          <w:lang w:eastAsia="zh-CN"/>
        </w:rPr>
        <w:t>要求家长手机保持畅通，随叫随到，家长为学生的第一监护人，有发烧、既往病史发作或意外伤害事件第一时间通知家长。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Times New Roman" w:hAnsi="Times New Roman" w:eastAsia="仿宋_GB2312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theme="minorEastAsia"/>
          <w:b/>
          <w:bCs/>
          <w:sz w:val="28"/>
          <w:szCs w:val="28"/>
          <w:lang w:val="en-US" w:eastAsia="zh-CN"/>
        </w:rPr>
        <w:t>二、学生行前准备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  <w:t>1. 学生统一着校服。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  <w:t>2. 棉纱手套；运动鞋、雨鞋（尽量选择合脚舒适的运动鞋，不选择新鞋，也</w:t>
      </w:r>
      <w:bookmarkStart w:id="0" w:name="_GoBack"/>
      <w:bookmarkEnd w:id="0"/>
      <w:r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  <w:t>可在运动鞋上套拉链雨鞋套）；雨衣、水杯（选择塑料水杯，严禁使用玻璃杯）。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  <w:t>3. 防晒霜、驱蚊水。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  <w:t>4. 个人特需药品（晕车同学自备晕车药）。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Times New Roman" w:hAnsi="Times New Roman" w:eastAsia="仿宋_GB2312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theme="minorEastAsia"/>
          <w:b/>
          <w:bCs/>
          <w:sz w:val="28"/>
          <w:szCs w:val="28"/>
          <w:lang w:val="en-US" w:eastAsia="zh-CN"/>
        </w:rPr>
        <w:t>三、严禁携带物品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  <w:t>1. 各类首饰、手链等贵重物品。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theme="minorEastAsia"/>
          <w:sz w:val="28"/>
          <w:szCs w:val="28"/>
          <w:lang w:val="en-US" w:eastAsia="zh-CN"/>
        </w:rPr>
        <w:t>2. 刀具、易燃易爆等危险物品及其他违禁物品。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YjhlZjBiN2VlNmI1ZjFhYzM1OTgyOWJmZjhmMzUifQ=="/>
  </w:docVars>
  <w:rsids>
    <w:rsidRoot w:val="00000000"/>
    <w:rsid w:val="08C33574"/>
    <w:rsid w:val="09403E7D"/>
    <w:rsid w:val="12780B1B"/>
    <w:rsid w:val="3FEA0E89"/>
    <w:rsid w:val="5F1E649A"/>
    <w:rsid w:val="63393295"/>
    <w:rsid w:val="69464C01"/>
    <w:rsid w:val="7D6829E2"/>
    <w:rsid w:val="7ECE56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hc</dc:creator>
  <cp:lastModifiedBy>龚昱</cp:lastModifiedBy>
  <dcterms:modified xsi:type="dcterms:W3CDTF">2024-03-01T03:50:27Z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650EBFC66271498094D167BC85814EE3_13</vt:lpwstr>
  </property>
</Properties>
</file>