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附件4</w:t>
      </w:r>
    </w:p>
    <w:p>
      <w:pPr>
        <w:pStyle w:val="7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年度浦东新区会展和评优评奖奖励补贴申报表</w:t>
      </w:r>
    </w:p>
    <w:bookmarkEnd w:id="0"/>
    <w:tbl>
      <w:tblPr>
        <w:tblStyle w:val="5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6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6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联系人及电话</w:t>
            </w:r>
          </w:p>
        </w:tc>
        <w:tc>
          <w:tcPr>
            <w:tcW w:w="67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开户银行及账号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9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申报内容</w:t>
            </w:r>
          </w:p>
          <w:p>
            <w:pPr>
              <w:spacing w:line="560" w:lineRule="exact"/>
              <w:ind w:firstLine="548" w:firstLineChars="19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兹申报年度补贴，谨对申报内容及提交的相关材料的真实性负责。</w:t>
            </w:r>
          </w:p>
          <w:p>
            <w:pPr>
              <w:snapToGrid w:val="0"/>
              <w:spacing w:line="560" w:lineRule="exact"/>
              <w:ind w:right="560" w:firstLine="1680" w:firstLineChars="6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560" w:firstLine="1680" w:firstLineChars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法人代表签字:                 申报单位盖章:</w:t>
            </w:r>
          </w:p>
          <w:p>
            <w:pPr>
              <w:spacing w:line="560" w:lineRule="exact"/>
              <w:ind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exact"/>
          <w:jc w:val="center"/>
        </w:trPr>
        <w:tc>
          <w:tcPr>
            <w:tcW w:w="90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镇政府意见</w:t>
            </w:r>
          </w:p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签字盖章: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      年      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exact"/>
          <w:jc w:val="center"/>
        </w:trPr>
        <w:tc>
          <w:tcPr>
            <w:tcW w:w="9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区农业农村委核查意见</w:t>
            </w:r>
          </w:p>
          <w:p>
            <w:pPr>
              <w:spacing w:line="560" w:lineRule="exact"/>
              <w:ind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签字盖章:  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40701CB1"/>
    <w:rsid w:val="407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customStyle="1" w:styleId="7">
    <w:name w:val="大标题"/>
    <w:basedOn w:val="1"/>
    <w:next w:val="4"/>
    <w:uiPriority w:val="0"/>
    <w:pPr>
      <w:spacing w:line="560" w:lineRule="exact"/>
      <w:jc w:val="center"/>
    </w:pPr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2023-04-26T05:36:00Z</dcterms:created>
  <dc:creator>不理不理左卫门</dc:creator>
  <cp:lastModifiedBy>不理不理左卫门</cp:lastModifiedBy>
  <dcterms:modified xsi:type="dcterms:W3CDTF">2023-04-26T05:36:55Z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BEE6D0B56DF2428AAD23DCEFFDBF9676_11</vt:lpwstr>
  </property>
</Properties>
</file>