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 w:val="0"/>
        <w:spacing w:before="0" w:beforeAutospacing="0" w:after="0" w:afterAutospacing="0" w:line="580" w:lineRule="exact"/>
        <w:rPr>
          <w:rFonts w:hint="eastAsia" w:ascii="仿宋_GB2312" w:hAnsi="楷体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>附件1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exact"/>
        <w:textAlignment w:val="auto"/>
        <w:rPr>
          <w:rFonts w:hint="eastAsia" w:ascii="仿宋_GB2312" w:hAnsi="楷体" w:eastAsia="仿宋_GB2312" w:cs="Times New Roman"/>
          <w:sz w:val="32"/>
          <w:szCs w:val="32"/>
        </w:rPr>
      </w:pPr>
    </w:p>
    <w:p>
      <w:pPr>
        <w:pStyle w:val="6"/>
        <w:snapToGrid w:val="0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浦东新区农业产业化联合体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认定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申报表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exact"/>
        <w:textAlignment w:val="auto"/>
        <w:rPr>
          <w:rFonts w:hint="eastAsia" w:ascii="仿宋_GB2312" w:hAnsi="楷体" w:eastAsia="仿宋_GB2312" w:cs="Times New Roman"/>
          <w:sz w:val="32"/>
          <w:szCs w:val="32"/>
        </w:rPr>
      </w:pPr>
    </w:p>
    <w:tbl>
      <w:tblPr>
        <w:tblStyle w:val="4"/>
        <w:tblW w:w="894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8"/>
        <w:gridCol w:w="2038"/>
        <w:gridCol w:w="904"/>
        <w:gridCol w:w="377"/>
        <w:gridCol w:w="1355"/>
        <w:gridCol w:w="23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联合体名称</w:t>
            </w:r>
          </w:p>
        </w:tc>
        <w:tc>
          <w:tcPr>
            <w:tcW w:w="702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56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址</w:t>
            </w:r>
          </w:p>
        </w:tc>
        <w:tc>
          <w:tcPr>
            <w:tcW w:w="29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编</w:t>
            </w:r>
          </w:p>
        </w:tc>
        <w:tc>
          <w:tcPr>
            <w:tcW w:w="2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56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1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牵头单位名称</w:t>
            </w:r>
          </w:p>
        </w:tc>
        <w:tc>
          <w:tcPr>
            <w:tcW w:w="702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话</w:t>
            </w:r>
          </w:p>
        </w:tc>
        <w:tc>
          <w:tcPr>
            <w:tcW w:w="37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56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  <w:jc w:val="center"/>
        </w:trPr>
        <w:tc>
          <w:tcPr>
            <w:tcW w:w="1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成员单位</w:t>
            </w:r>
          </w:p>
        </w:tc>
        <w:tc>
          <w:tcPr>
            <w:tcW w:w="702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9" w:hRule="atLeast"/>
          <w:jc w:val="center"/>
        </w:trPr>
        <w:tc>
          <w:tcPr>
            <w:tcW w:w="1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基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情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702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360" w:lineRule="auto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 w:hRule="atLeast"/>
          <w:jc w:val="center"/>
        </w:trPr>
        <w:tc>
          <w:tcPr>
            <w:tcW w:w="1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人民政府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02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盖章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</w:t>
            </w:r>
          </w:p>
          <w:p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  <w:jc w:val="center"/>
        </w:trPr>
        <w:tc>
          <w:tcPr>
            <w:tcW w:w="1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区农业农村委意见</w:t>
            </w:r>
          </w:p>
        </w:tc>
        <w:tc>
          <w:tcPr>
            <w:tcW w:w="702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盖章</w:t>
            </w:r>
          </w:p>
          <w:p>
            <w:pPr>
              <w:pStyle w:val="3"/>
              <w:rPr>
                <w:rFonts w:hint="eastAsia"/>
              </w:rPr>
            </w:pPr>
          </w:p>
          <w:p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ZWZiMTdlMDcxOWM0ZGZjODY2MzY0Mzk0OWI2ZWYifQ=="/>
  </w:docVars>
  <w:rsids>
    <w:rsidRoot w:val="54B97469"/>
    <w:rsid w:val="54B9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  <w:jc w:val="left"/>
    </w:pPr>
  </w:style>
  <w:style w:type="paragraph" w:styleId="3">
    <w:name w:val="Body Text 2"/>
    <w:basedOn w:val="1"/>
    <w:next w:val="2"/>
    <w:qFormat/>
    <w:uiPriority w:val="0"/>
    <w:pPr>
      <w:widowControl w:val="0"/>
      <w:ind w:firstLine="184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0</Lines>
  <Paragraphs>0</Paragraphs>
  <TotalTime>0</TotalTime>
  <ScaleCrop>false</ScaleCrop>
  <LinksUpToDate>false</LinksUpToDate>
  <CharactersWithSpaces>137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2023-04-17T07:29:00Z</dcterms:created>
  <dc:creator>不理不理左卫门</dc:creator>
  <cp:lastModifiedBy>不理不理左卫门</cp:lastModifiedBy>
  <dcterms:modified xsi:type="dcterms:W3CDTF">2023-04-17T07:30:20Z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D7E07B063B1440588C0434BABA823E90_11</vt:lpwstr>
  </property>
</Properties>
</file>