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31" w:rsidRDefault="00CD0E31" w:rsidP="00CD0E31">
      <w:pPr>
        <w:adjustRightInd w:val="0"/>
        <w:snapToGrid w:val="0"/>
        <w:spacing w:line="360" w:lineRule="auto"/>
        <w:rPr>
          <w:rFonts w:ascii="仿宋_GB2312" w:eastAsia="仿宋_GB2312" w:hAnsi="仿宋" w:cs="黑体"/>
          <w:sz w:val="28"/>
          <w:szCs w:val="28"/>
        </w:rPr>
      </w:pPr>
      <w:r>
        <w:rPr>
          <w:rFonts w:ascii="仿宋_GB2312" w:eastAsia="仿宋_GB2312" w:hAnsi="仿宋" w:cs="黑体" w:hint="eastAsia"/>
          <w:sz w:val="28"/>
          <w:szCs w:val="28"/>
        </w:rPr>
        <w:t>附件</w:t>
      </w:r>
      <w:r w:rsidR="00D63334">
        <w:rPr>
          <w:rFonts w:ascii="仿宋_GB2312" w:eastAsia="仿宋_GB2312" w:hAnsi="仿宋" w:cs="黑体" w:hint="eastAsia"/>
          <w:sz w:val="28"/>
          <w:szCs w:val="28"/>
        </w:rPr>
        <w:t>4</w:t>
      </w:r>
    </w:p>
    <w:tbl>
      <w:tblPr>
        <w:tblW w:w="14405" w:type="dxa"/>
        <w:tblInd w:w="-289" w:type="dxa"/>
        <w:tblLook w:val="04A0"/>
      </w:tblPr>
      <w:tblGrid>
        <w:gridCol w:w="858"/>
        <w:gridCol w:w="803"/>
        <w:gridCol w:w="845"/>
        <w:gridCol w:w="285"/>
        <w:gridCol w:w="420"/>
        <w:gridCol w:w="900"/>
        <w:gridCol w:w="63"/>
        <w:gridCol w:w="609"/>
        <w:gridCol w:w="456"/>
        <w:gridCol w:w="653"/>
        <w:gridCol w:w="527"/>
        <w:gridCol w:w="29"/>
        <w:gridCol w:w="962"/>
        <w:gridCol w:w="961"/>
        <w:gridCol w:w="961"/>
        <w:gridCol w:w="826"/>
        <w:gridCol w:w="606"/>
        <w:gridCol w:w="8"/>
        <w:gridCol w:w="452"/>
        <w:gridCol w:w="8"/>
        <w:gridCol w:w="788"/>
        <w:gridCol w:w="460"/>
        <w:gridCol w:w="674"/>
        <w:gridCol w:w="674"/>
        <w:gridCol w:w="577"/>
      </w:tblGrid>
      <w:tr w:rsidR="00CD0E31" w:rsidRPr="004958AF" w:rsidTr="004F1D10">
        <w:trPr>
          <w:trHeight w:val="516"/>
        </w:trPr>
        <w:tc>
          <w:tcPr>
            <w:tcW w:w="1440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Pr="004958AF" w:rsidRDefault="00CD0E31" w:rsidP="004F1D10">
            <w:pPr>
              <w:widowControl/>
              <w:spacing w:line="360" w:lineRule="exact"/>
              <w:jc w:val="center"/>
              <w:rPr>
                <w:rFonts w:ascii="方正小标宋简体" w:eastAsia="方正小标宋简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8AF">
              <w:rPr>
                <w:rFonts w:ascii="方正小标宋简体" w:eastAsia="方正小标宋简体" w:hAnsi="宋体" w:cs="宋体" w:hint="eastAsia"/>
                <w:b/>
                <w:color w:val="000000"/>
                <w:kern w:val="0"/>
                <w:sz w:val="28"/>
                <w:szCs w:val="28"/>
              </w:rPr>
              <w:t>上海市化妆品生产企业监督检查工作报表</w:t>
            </w:r>
          </w:p>
        </w:tc>
      </w:tr>
      <w:tr w:rsidR="00CD0E31" w:rsidTr="00A53879">
        <w:trPr>
          <w:trHeight w:val="438"/>
        </w:trPr>
        <w:tc>
          <w:tcPr>
            <w:tcW w:w="2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填报日期：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联系方式：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D0E31" w:rsidTr="00CD0E31">
        <w:trPr>
          <w:trHeight w:val="642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辖区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检查类型</w:t>
            </w:r>
          </w:p>
        </w:tc>
        <w:tc>
          <w:tcPr>
            <w:tcW w:w="42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检查数量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检查结果</w:t>
            </w:r>
          </w:p>
        </w:tc>
        <w:tc>
          <w:tcPr>
            <w:tcW w:w="603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处理情况</w:t>
            </w:r>
          </w:p>
        </w:tc>
      </w:tr>
      <w:tr w:rsidR="00CD0E31" w:rsidTr="00CD0E31">
        <w:trPr>
          <w:trHeight w:val="642"/>
        </w:trPr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辖区内化妆品生产企业户数</w:t>
            </w:r>
          </w:p>
        </w:tc>
        <w:tc>
          <w:tcPr>
            <w:tcW w:w="70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检查户数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检查覆盖率（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72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检查总户次数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检查频次</w:t>
            </w:r>
          </w:p>
        </w:tc>
        <w:tc>
          <w:tcPr>
            <w:tcW w:w="6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出动检查员人次</w:t>
            </w:r>
          </w:p>
        </w:tc>
        <w:tc>
          <w:tcPr>
            <w:tcW w:w="55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基本符合户次数</w:t>
            </w:r>
          </w:p>
        </w:tc>
        <w:tc>
          <w:tcPr>
            <w:tcW w:w="96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存在需责令改正的违规行为的户次数</w:t>
            </w:r>
          </w:p>
        </w:tc>
        <w:tc>
          <w:tcPr>
            <w:tcW w:w="96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存在</w:t>
            </w:r>
            <w:proofErr w:type="gramStart"/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需行政</w:t>
            </w:r>
            <w:proofErr w:type="gramEnd"/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处罚的违法违规行为的户次数</w:t>
            </w:r>
          </w:p>
        </w:tc>
        <w:tc>
          <w:tcPr>
            <w:tcW w:w="96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发出行政建议书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监督意见书件数</w:t>
            </w:r>
          </w:p>
        </w:tc>
        <w:tc>
          <w:tcPr>
            <w:tcW w:w="82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发出责令整改通知书件数</w:t>
            </w:r>
          </w:p>
        </w:tc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行政约谈件数</w:t>
            </w:r>
          </w:p>
        </w:tc>
        <w:tc>
          <w:tcPr>
            <w:tcW w:w="363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立案调查（件数）</w:t>
            </w:r>
          </w:p>
        </w:tc>
      </w:tr>
      <w:tr w:rsidR="00CD0E31" w:rsidTr="00CD0E31">
        <w:trPr>
          <w:trHeight w:val="1158"/>
        </w:trPr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警告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没收违法所得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罚款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责令停产停业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吊销许可证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行刑衔接</w:t>
            </w:r>
          </w:p>
        </w:tc>
      </w:tr>
      <w:tr w:rsidR="00CD0E31" w:rsidTr="00CD0E31">
        <w:trPr>
          <w:trHeight w:val="642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浦东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日常检查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D0E31" w:rsidTr="00CD0E31">
        <w:trPr>
          <w:trHeight w:val="642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浦东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专项检查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D0E31" w:rsidTr="00CD0E31">
        <w:trPr>
          <w:trHeight w:val="642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浦东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其他检查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D0E31" w:rsidTr="00CD0E31">
        <w:trPr>
          <w:trHeight w:val="642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浦东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D0E31" w:rsidTr="004F1D10">
        <w:trPr>
          <w:trHeight w:val="642"/>
        </w:trPr>
        <w:tc>
          <w:tcPr>
            <w:tcW w:w="14405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E31" w:rsidRDefault="00CD0E31" w:rsidP="004F1D10">
            <w:pPr>
              <w:widowControl/>
              <w:jc w:val="left"/>
              <w:rPr>
                <w:rFonts w:hAnsi="宋体" w:cs="宋体"/>
                <w:color w:val="000000"/>
                <w:kern w:val="0"/>
                <w:sz w:val="22"/>
              </w:rPr>
            </w:pPr>
            <w:r>
              <w:rPr>
                <w:rFonts w:hAnsi="宋体" w:cs="宋体" w:hint="eastAsia"/>
                <w:color w:val="000000"/>
                <w:kern w:val="0"/>
                <w:sz w:val="22"/>
              </w:rPr>
              <w:t>填写说明：</w:t>
            </w:r>
          </w:p>
          <w:p w:rsidR="00CD0E31" w:rsidRDefault="00CD0E31" w:rsidP="004F1D10">
            <w:pPr>
              <w:widowControl/>
              <w:spacing w:line="300" w:lineRule="exac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、检查覆盖率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%=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（检查户数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辖区内化妆品生产企业户数）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*100%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；检查频次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=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检查总户次数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辖区内化妆品生产企业户数；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br/>
              <w:t>2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、检查结果项下请填写具体数量，其中“基本符合”数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“需责令改正的违规行为”数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+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“需行政处罚的违法违规行为”数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=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检查总户次数。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br/>
              <w:t>3</w:t>
            </w:r>
            <w:r>
              <w:rPr>
                <w:rFonts w:hAnsi="宋体" w:cs="宋体" w:hint="eastAsia"/>
                <w:color w:val="000000"/>
                <w:kern w:val="0"/>
                <w:sz w:val="22"/>
              </w:rPr>
              <w:t>、其他检查指除日常监督、专项检查外的检查事项，如投诉举报、突发事件处置中的针对性检查等。各检查类型间的统计数字应互不包含。</w:t>
            </w:r>
          </w:p>
        </w:tc>
      </w:tr>
    </w:tbl>
    <w:p w:rsidR="00A81BD5" w:rsidRDefault="00A81BD5"/>
    <w:sectPr w:rsidR="00A81BD5" w:rsidSect="00CD0E31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334" w:rsidRDefault="00D63334" w:rsidP="00D63334">
      <w:r>
        <w:separator/>
      </w:r>
    </w:p>
  </w:endnote>
  <w:endnote w:type="continuationSeparator" w:id="0">
    <w:p w:rsidR="00D63334" w:rsidRDefault="00D63334" w:rsidP="00D63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334" w:rsidRDefault="00D63334" w:rsidP="00D63334">
      <w:r>
        <w:separator/>
      </w:r>
    </w:p>
  </w:footnote>
  <w:footnote w:type="continuationSeparator" w:id="0">
    <w:p w:rsidR="00D63334" w:rsidRDefault="00D63334" w:rsidP="00D633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E31"/>
    <w:rsid w:val="00000FD4"/>
    <w:rsid w:val="0001619F"/>
    <w:rsid w:val="00020988"/>
    <w:rsid w:val="00022593"/>
    <w:rsid w:val="00024D6E"/>
    <w:rsid w:val="0002594C"/>
    <w:rsid w:val="000321D6"/>
    <w:rsid w:val="00032256"/>
    <w:rsid w:val="00052506"/>
    <w:rsid w:val="0005367A"/>
    <w:rsid w:val="00061D15"/>
    <w:rsid w:val="00074B6E"/>
    <w:rsid w:val="000837A9"/>
    <w:rsid w:val="0009675F"/>
    <w:rsid w:val="00097FC4"/>
    <w:rsid w:val="000A3A8D"/>
    <w:rsid w:val="000A48D1"/>
    <w:rsid w:val="000A6EE9"/>
    <w:rsid w:val="000A720B"/>
    <w:rsid w:val="000A73E5"/>
    <w:rsid w:val="000B0E4B"/>
    <w:rsid w:val="000B24D5"/>
    <w:rsid w:val="000B2BEA"/>
    <w:rsid w:val="000B3354"/>
    <w:rsid w:val="000B607B"/>
    <w:rsid w:val="000C1668"/>
    <w:rsid w:val="000C237D"/>
    <w:rsid w:val="000C7487"/>
    <w:rsid w:val="000D0551"/>
    <w:rsid w:val="000D4320"/>
    <w:rsid w:val="000F1480"/>
    <w:rsid w:val="000F5193"/>
    <w:rsid w:val="000F5A15"/>
    <w:rsid w:val="0010221F"/>
    <w:rsid w:val="001024C4"/>
    <w:rsid w:val="001136F8"/>
    <w:rsid w:val="001266B9"/>
    <w:rsid w:val="0012709B"/>
    <w:rsid w:val="001316D3"/>
    <w:rsid w:val="0013634B"/>
    <w:rsid w:val="00151599"/>
    <w:rsid w:val="001611E7"/>
    <w:rsid w:val="00162328"/>
    <w:rsid w:val="00163431"/>
    <w:rsid w:val="00165637"/>
    <w:rsid w:val="00167DE9"/>
    <w:rsid w:val="001702C3"/>
    <w:rsid w:val="0017652C"/>
    <w:rsid w:val="001765BC"/>
    <w:rsid w:val="001816D9"/>
    <w:rsid w:val="00184DE1"/>
    <w:rsid w:val="00187D02"/>
    <w:rsid w:val="001903E0"/>
    <w:rsid w:val="001A1E1B"/>
    <w:rsid w:val="001B6114"/>
    <w:rsid w:val="001C548B"/>
    <w:rsid w:val="001C5AE6"/>
    <w:rsid w:val="001C6772"/>
    <w:rsid w:val="001C6BE0"/>
    <w:rsid w:val="001D1DA0"/>
    <w:rsid w:val="001D2A95"/>
    <w:rsid w:val="001D2D1C"/>
    <w:rsid w:val="001D3139"/>
    <w:rsid w:val="001D60A5"/>
    <w:rsid w:val="001E0DE3"/>
    <w:rsid w:val="001E1786"/>
    <w:rsid w:val="001E5D8E"/>
    <w:rsid w:val="001F1F67"/>
    <w:rsid w:val="001F268E"/>
    <w:rsid w:val="001F3FC4"/>
    <w:rsid w:val="00207182"/>
    <w:rsid w:val="00213DA8"/>
    <w:rsid w:val="002164B2"/>
    <w:rsid w:val="00216CC3"/>
    <w:rsid w:val="00217BD0"/>
    <w:rsid w:val="00223B6B"/>
    <w:rsid w:val="00230D69"/>
    <w:rsid w:val="00236820"/>
    <w:rsid w:val="002410A1"/>
    <w:rsid w:val="00243297"/>
    <w:rsid w:val="00252B45"/>
    <w:rsid w:val="00253FF5"/>
    <w:rsid w:val="00255D53"/>
    <w:rsid w:val="0025626D"/>
    <w:rsid w:val="00260794"/>
    <w:rsid w:val="00267BC8"/>
    <w:rsid w:val="00286FFA"/>
    <w:rsid w:val="00287B08"/>
    <w:rsid w:val="002A153F"/>
    <w:rsid w:val="002A7646"/>
    <w:rsid w:val="002B1A0A"/>
    <w:rsid w:val="002B3630"/>
    <w:rsid w:val="002C2C66"/>
    <w:rsid w:val="002C6B0A"/>
    <w:rsid w:val="002E3A13"/>
    <w:rsid w:val="002F4B62"/>
    <w:rsid w:val="00321E3B"/>
    <w:rsid w:val="00324717"/>
    <w:rsid w:val="0035196C"/>
    <w:rsid w:val="003522A2"/>
    <w:rsid w:val="00355FA6"/>
    <w:rsid w:val="00361F2E"/>
    <w:rsid w:val="00364253"/>
    <w:rsid w:val="00373F21"/>
    <w:rsid w:val="00382317"/>
    <w:rsid w:val="00383CA5"/>
    <w:rsid w:val="00383D48"/>
    <w:rsid w:val="00385FEA"/>
    <w:rsid w:val="00387EC0"/>
    <w:rsid w:val="003906D9"/>
    <w:rsid w:val="00392744"/>
    <w:rsid w:val="0039742A"/>
    <w:rsid w:val="003A48BD"/>
    <w:rsid w:val="003B7497"/>
    <w:rsid w:val="003E16AD"/>
    <w:rsid w:val="003F0C78"/>
    <w:rsid w:val="003F105D"/>
    <w:rsid w:val="003F1D2C"/>
    <w:rsid w:val="003F5398"/>
    <w:rsid w:val="003F6362"/>
    <w:rsid w:val="00413B76"/>
    <w:rsid w:val="00414D85"/>
    <w:rsid w:val="00420E4A"/>
    <w:rsid w:val="00421228"/>
    <w:rsid w:val="00422EDD"/>
    <w:rsid w:val="0042728B"/>
    <w:rsid w:val="004320D6"/>
    <w:rsid w:val="0043460B"/>
    <w:rsid w:val="00444E4B"/>
    <w:rsid w:val="00446C01"/>
    <w:rsid w:val="00466E8A"/>
    <w:rsid w:val="004820A9"/>
    <w:rsid w:val="00487B0F"/>
    <w:rsid w:val="00492548"/>
    <w:rsid w:val="00493966"/>
    <w:rsid w:val="00496453"/>
    <w:rsid w:val="004A6585"/>
    <w:rsid w:val="004B0D77"/>
    <w:rsid w:val="004B4915"/>
    <w:rsid w:val="004D4E6C"/>
    <w:rsid w:val="004E08DA"/>
    <w:rsid w:val="004E6D10"/>
    <w:rsid w:val="004F5BF0"/>
    <w:rsid w:val="005152E6"/>
    <w:rsid w:val="005168C0"/>
    <w:rsid w:val="005210BC"/>
    <w:rsid w:val="005219B5"/>
    <w:rsid w:val="0052376E"/>
    <w:rsid w:val="00531EEC"/>
    <w:rsid w:val="00531FF8"/>
    <w:rsid w:val="005325C9"/>
    <w:rsid w:val="00542D9D"/>
    <w:rsid w:val="00552E86"/>
    <w:rsid w:val="00553215"/>
    <w:rsid w:val="00553C8F"/>
    <w:rsid w:val="00556C52"/>
    <w:rsid w:val="005632CB"/>
    <w:rsid w:val="00564D1A"/>
    <w:rsid w:val="005676F9"/>
    <w:rsid w:val="00567756"/>
    <w:rsid w:val="00582E00"/>
    <w:rsid w:val="005837AD"/>
    <w:rsid w:val="005B6246"/>
    <w:rsid w:val="005C3D78"/>
    <w:rsid w:val="005C5B62"/>
    <w:rsid w:val="005C6A11"/>
    <w:rsid w:val="005D1989"/>
    <w:rsid w:val="005E1671"/>
    <w:rsid w:val="005E1F76"/>
    <w:rsid w:val="005F3FF2"/>
    <w:rsid w:val="005F6280"/>
    <w:rsid w:val="006001A4"/>
    <w:rsid w:val="006307E6"/>
    <w:rsid w:val="00633A9F"/>
    <w:rsid w:val="00637B3A"/>
    <w:rsid w:val="0064641F"/>
    <w:rsid w:val="00647724"/>
    <w:rsid w:val="006515B5"/>
    <w:rsid w:val="00656169"/>
    <w:rsid w:val="00657A1D"/>
    <w:rsid w:val="00660CD1"/>
    <w:rsid w:val="00662AC7"/>
    <w:rsid w:val="0066351B"/>
    <w:rsid w:val="00663F03"/>
    <w:rsid w:val="00664312"/>
    <w:rsid w:val="00673921"/>
    <w:rsid w:val="006769DE"/>
    <w:rsid w:val="006813A5"/>
    <w:rsid w:val="006A5C55"/>
    <w:rsid w:val="006A605F"/>
    <w:rsid w:val="006B4495"/>
    <w:rsid w:val="006B44E2"/>
    <w:rsid w:val="006C1A33"/>
    <w:rsid w:val="006C25CD"/>
    <w:rsid w:val="006D1C40"/>
    <w:rsid w:val="006D45D0"/>
    <w:rsid w:val="006D5219"/>
    <w:rsid w:val="006D6370"/>
    <w:rsid w:val="006D791A"/>
    <w:rsid w:val="006E4D62"/>
    <w:rsid w:val="006E62B6"/>
    <w:rsid w:val="006F07FF"/>
    <w:rsid w:val="006F0B3F"/>
    <w:rsid w:val="006F1132"/>
    <w:rsid w:val="006F1405"/>
    <w:rsid w:val="006F77E7"/>
    <w:rsid w:val="007004B0"/>
    <w:rsid w:val="00707FF0"/>
    <w:rsid w:val="00714958"/>
    <w:rsid w:val="00720BF6"/>
    <w:rsid w:val="007317FF"/>
    <w:rsid w:val="0073376E"/>
    <w:rsid w:val="00741401"/>
    <w:rsid w:val="00741B10"/>
    <w:rsid w:val="00743780"/>
    <w:rsid w:val="00757F69"/>
    <w:rsid w:val="0076498F"/>
    <w:rsid w:val="0076506C"/>
    <w:rsid w:val="00767F93"/>
    <w:rsid w:val="00777C4C"/>
    <w:rsid w:val="007820FD"/>
    <w:rsid w:val="0078406A"/>
    <w:rsid w:val="00794507"/>
    <w:rsid w:val="0079558E"/>
    <w:rsid w:val="00796C71"/>
    <w:rsid w:val="00797F54"/>
    <w:rsid w:val="007A5CF1"/>
    <w:rsid w:val="007A741C"/>
    <w:rsid w:val="007A7FF7"/>
    <w:rsid w:val="007B2D3B"/>
    <w:rsid w:val="007B67F5"/>
    <w:rsid w:val="007C27F4"/>
    <w:rsid w:val="007C7620"/>
    <w:rsid w:val="007D7AD7"/>
    <w:rsid w:val="007E6497"/>
    <w:rsid w:val="007E6976"/>
    <w:rsid w:val="007F0B5E"/>
    <w:rsid w:val="00802176"/>
    <w:rsid w:val="0080256B"/>
    <w:rsid w:val="00802606"/>
    <w:rsid w:val="00803020"/>
    <w:rsid w:val="00822E80"/>
    <w:rsid w:val="0084008F"/>
    <w:rsid w:val="00841C08"/>
    <w:rsid w:val="00845DB3"/>
    <w:rsid w:val="008461DE"/>
    <w:rsid w:val="0085149A"/>
    <w:rsid w:val="00852B25"/>
    <w:rsid w:val="008537F7"/>
    <w:rsid w:val="00855746"/>
    <w:rsid w:val="00874244"/>
    <w:rsid w:val="00876F94"/>
    <w:rsid w:val="00886882"/>
    <w:rsid w:val="008B0B11"/>
    <w:rsid w:val="008B28CB"/>
    <w:rsid w:val="008B4547"/>
    <w:rsid w:val="008B7097"/>
    <w:rsid w:val="008C136A"/>
    <w:rsid w:val="008C1AC9"/>
    <w:rsid w:val="008C514D"/>
    <w:rsid w:val="008D1D41"/>
    <w:rsid w:val="008D57FC"/>
    <w:rsid w:val="008E36FE"/>
    <w:rsid w:val="008E5BD3"/>
    <w:rsid w:val="008E5CEF"/>
    <w:rsid w:val="008E7110"/>
    <w:rsid w:val="008F0DA0"/>
    <w:rsid w:val="008F2854"/>
    <w:rsid w:val="008F6C70"/>
    <w:rsid w:val="008F7575"/>
    <w:rsid w:val="009113C2"/>
    <w:rsid w:val="00911ECE"/>
    <w:rsid w:val="0093120E"/>
    <w:rsid w:val="00932113"/>
    <w:rsid w:val="00932682"/>
    <w:rsid w:val="00932DCD"/>
    <w:rsid w:val="009369C2"/>
    <w:rsid w:val="00950377"/>
    <w:rsid w:val="00951465"/>
    <w:rsid w:val="0096541C"/>
    <w:rsid w:val="00967636"/>
    <w:rsid w:val="00973FB1"/>
    <w:rsid w:val="009756AF"/>
    <w:rsid w:val="0097580B"/>
    <w:rsid w:val="009855BB"/>
    <w:rsid w:val="009944D0"/>
    <w:rsid w:val="009970AD"/>
    <w:rsid w:val="009A1457"/>
    <w:rsid w:val="009B719E"/>
    <w:rsid w:val="009B7AD2"/>
    <w:rsid w:val="009C239C"/>
    <w:rsid w:val="009C32C2"/>
    <w:rsid w:val="009C5048"/>
    <w:rsid w:val="009E2C22"/>
    <w:rsid w:val="009E3BE2"/>
    <w:rsid w:val="009E5C49"/>
    <w:rsid w:val="00A01482"/>
    <w:rsid w:val="00A01ACD"/>
    <w:rsid w:val="00A14ABB"/>
    <w:rsid w:val="00A32071"/>
    <w:rsid w:val="00A350A9"/>
    <w:rsid w:val="00A5429B"/>
    <w:rsid w:val="00A569D9"/>
    <w:rsid w:val="00A61F50"/>
    <w:rsid w:val="00A635EF"/>
    <w:rsid w:val="00A64B62"/>
    <w:rsid w:val="00A7000A"/>
    <w:rsid w:val="00A80F09"/>
    <w:rsid w:val="00A81BD5"/>
    <w:rsid w:val="00A85BC2"/>
    <w:rsid w:val="00A87804"/>
    <w:rsid w:val="00A902EF"/>
    <w:rsid w:val="00A9409A"/>
    <w:rsid w:val="00AA0BB9"/>
    <w:rsid w:val="00AB053B"/>
    <w:rsid w:val="00AB53AB"/>
    <w:rsid w:val="00AD3C87"/>
    <w:rsid w:val="00AD7003"/>
    <w:rsid w:val="00AD73F5"/>
    <w:rsid w:val="00AE110A"/>
    <w:rsid w:val="00AE7024"/>
    <w:rsid w:val="00AF1585"/>
    <w:rsid w:val="00AF400F"/>
    <w:rsid w:val="00AF7AFB"/>
    <w:rsid w:val="00B02E8D"/>
    <w:rsid w:val="00B03B27"/>
    <w:rsid w:val="00B20196"/>
    <w:rsid w:val="00B24BF1"/>
    <w:rsid w:val="00B24C27"/>
    <w:rsid w:val="00B355C2"/>
    <w:rsid w:val="00B464DC"/>
    <w:rsid w:val="00B51EBC"/>
    <w:rsid w:val="00B54CD8"/>
    <w:rsid w:val="00B667F9"/>
    <w:rsid w:val="00B77947"/>
    <w:rsid w:val="00B860EF"/>
    <w:rsid w:val="00B95B65"/>
    <w:rsid w:val="00B9732D"/>
    <w:rsid w:val="00BA37C7"/>
    <w:rsid w:val="00BA6925"/>
    <w:rsid w:val="00BB75F3"/>
    <w:rsid w:val="00BC0CA8"/>
    <w:rsid w:val="00BC17C5"/>
    <w:rsid w:val="00BC3493"/>
    <w:rsid w:val="00BD464B"/>
    <w:rsid w:val="00BD5CD7"/>
    <w:rsid w:val="00BD6EF1"/>
    <w:rsid w:val="00BE3E33"/>
    <w:rsid w:val="00BE7159"/>
    <w:rsid w:val="00C0056D"/>
    <w:rsid w:val="00C12708"/>
    <w:rsid w:val="00C16CF8"/>
    <w:rsid w:val="00C226DA"/>
    <w:rsid w:val="00C27D2A"/>
    <w:rsid w:val="00C32DD4"/>
    <w:rsid w:val="00C368FF"/>
    <w:rsid w:val="00C379C9"/>
    <w:rsid w:val="00C47D93"/>
    <w:rsid w:val="00C51E60"/>
    <w:rsid w:val="00C633CB"/>
    <w:rsid w:val="00C639E7"/>
    <w:rsid w:val="00C66084"/>
    <w:rsid w:val="00C67D35"/>
    <w:rsid w:val="00C70037"/>
    <w:rsid w:val="00C72247"/>
    <w:rsid w:val="00C73CFA"/>
    <w:rsid w:val="00C86C50"/>
    <w:rsid w:val="00C87DAE"/>
    <w:rsid w:val="00C91920"/>
    <w:rsid w:val="00CB1683"/>
    <w:rsid w:val="00CB1A87"/>
    <w:rsid w:val="00CB2DFD"/>
    <w:rsid w:val="00CC0D42"/>
    <w:rsid w:val="00CC2D05"/>
    <w:rsid w:val="00CD01CA"/>
    <w:rsid w:val="00CD0E31"/>
    <w:rsid w:val="00CE31F9"/>
    <w:rsid w:val="00CE5643"/>
    <w:rsid w:val="00CE6909"/>
    <w:rsid w:val="00CE79C4"/>
    <w:rsid w:val="00CF3A7E"/>
    <w:rsid w:val="00CF5A51"/>
    <w:rsid w:val="00D02A52"/>
    <w:rsid w:val="00D03328"/>
    <w:rsid w:val="00D139D1"/>
    <w:rsid w:val="00D141B7"/>
    <w:rsid w:val="00D23287"/>
    <w:rsid w:val="00D241D9"/>
    <w:rsid w:val="00D3133B"/>
    <w:rsid w:val="00D35260"/>
    <w:rsid w:val="00D4169D"/>
    <w:rsid w:val="00D561B1"/>
    <w:rsid w:val="00D56A16"/>
    <w:rsid w:val="00D60533"/>
    <w:rsid w:val="00D606B1"/>
    <w:rsid w:val="00D62616"/>
    <w:rsid w:val="00D63334"/>
    <w:rsid w:val="00D70860"/>
    <w:rsid w:val="00D73464"/>
    <w:rsid w:val="00D82D7C"/>
    <w:rsid w:val="00D913F8"/>
    <w:rsid w:val="00D9733B"/>
    <w:rsid w:val="00D97B9D"/>
    <w:rsid w:val="00DA3F6B"/>
    <w:rsid w:val="00DB668C"/>
    <w:rsid w:val="00DC0863"/>
    <w:rsid w:val="00DD2C21"/>
    <w:rsid w:val="00DD4271"/>
    <w:rsid w:val="00DD65C7"/>
    <w:rsid w:val="00DD77FB"/>
    <w:rsid w:val="00DE47F0"/>
    <w:rsid w:val="00DF301E"/>
    <w:rsid w:val="00E13063"/>
    <w:rsid w:val="00E133DA"/>
    <w:rsid w:val="00E13E5A"/>
    <w:rsid w:val="00E16773"/>
    <w:rsid w:val="00E17E00"/>
    <w:rsid w:val="00E22771"/>
    <w:rsid w:val="00E32EA6"/>
    <w:rsid w:val="00E339C6"/>
    <w:rsid w:val="00E34ECB"/>
    <w:rsid w:val="00E350D7"/>
    <w:rsid w:val="00E35420"/>
    <w:rsid w:val="00E40078"/>
    <w:rsid w:val="00E44B45"/>
    <w:rsid w:val="00E4682E"/>
    <w:rsid w:val="00E474F8"/>
    <w:rsid w:val="00E510DA"/>
    <w:rsid w:val="00E608B8"/>
    <w:rsid w:val="00E67719"/>
    <w:rsid w:val="00E736CC"/>
    <w:rsid w:val="00E73EEF"/>
    <w:rsid w:val="00E8715F"/>
    <w:rsid w:val="00E90627"/>
    <w:rsid w:val="00EA386E"/>
    <w:rsid w:val="00EB1D5B"/>
    <w:rsid w:val="00EB2166"/>
    <w:rsid w:val="00EC1998"/>
    <w:rsid w:val="00EC22D5"/>
    <w:rsid w:val="00EC2EE2"/>
    <w:rsid w:val="00ED2D4B"/>
    <w:rsid w:val="00ED5416"/>
    <w:rsid w:val="00ED5688"/>
    <w:rsid w:val="00EE472B"/>
    <w:rsid w:val="00EF0E6C"/>
    <w:rsid w:val="00EF4BA8"/>
    <w:rsid w:val="00EF774F"/>
    <w:rsid w:val="00F01748"/>
    <w:rsid w:val="00F03253"/>
    <w:rsid w:val="00F05B3D"/>
    <w:rsid w:val="00F15AAA"/>
    <w:rsid w:val="00F15CDF"/>
    <w:rsid w:val="00F15F5F"/>
    <w:rsid w:val="00F237BC"/>
    <w:rsid w:val="00F26E34"/>
    <w:rsid w:val="00F36073"/>
    <w:rsid w:val="00F41C3D"/>
    <w:rsid w:val="00F501A9"/>
    <w:rsid w:val="00F50B39"/>
    <w:rsid w:val="00F5409A"/>
    <w:rsid w:val="00F66174"/>
    <w:rsid w:val="00F736CF"/>
    <w:rsid w:val="00F825C8"/>
    <w:rsid w:val="00F8338E"/>
    <w:rsid w:val="00F846C7"/>
    <w:rsid w:val="00F851FE"/>
    <w:rsid w:val="00F87911"/>
    <w:rsid w:val="00F927F1"/>
    <w:rsid w:val="00FB3192"/>
    <w:rsid w:val="00FB38B1"/>
    <w:rsid w:val="00FB58C6"/>
    <w:rsid w:val="00FB6A35"/>
    <w:rsid w:val="00FC195B"/>
    <w:rsid w:val="00FC33D9"/>
    <w:rsid w:val="00FC56D4"/>
    <w:rsid w:val="00FD568C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3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3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zhaolinyan</dc:creator>
  <cp:lastModifiedBy>zhaolinyan</cp:lastModifiedBy>
  <cp:revision>2</cp:revision>
  <dcterms:created xsi:type="dcterms:W3CDTF">2022-01-06T05:34:00Z</dcterms:created>
  <dcterms:modified xsi:type="dcterms:W3CDTF">2023-01-06T03:07:00Z</dcterms:modified>
</cp:coreProperties>
</file>