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472" w:rsidRDefault="008813C0">
      <w:pPr>
        <w:ind w:firstLineChars="700" w:firstLine="3083"/>
        <w:rPr>
          <w:rFonts w:ascii="华文仿宋" w:eastAsia="华文仿宋" w:hAnsi="华文仿宋"/>
          <w:b/>
          <w:bCs/>
          <w:sz w:val="44"/>
          <w:szCs w:val="44"/>
        </w:rPr>
      </w:pPr>
      <w:r>
        <w:rPr>
          <w:rFonts w:ascii="华文仿宋" w:eastAsia="华文仿宋" w:hAnsi="华文仿宋" w:hint="eastAsia"/>
          <w:b/>
          <w:bCs/>
          <w:sz w:val="44"/>
          <w:szCs w:val="44"/>
        </w:rPr>
        <w:t>规</w:t>
      </w:r>
      <w:bookmarkStart w:id="0" w:name="_GoBack"/>
      <w:bookmarkEnd w:id="0"/>
      <w:r>
        <w:rPr>
          <w:rFonts w:ascii="华文仿宋" w:eastAsia="华文仿宋" w:hAnsi="华文仿宋" w:hint="eastAsia"/>
          <w:b/>
          <w:bCs/>
          <w:sz w:val="44"/>
          <w:szCs w:val="44"/>
        </w:rPr>
        <w:t xml:space="preserve">划许可公告 </w:t>
      </w:r>
    </w:p>
    <w:p w:rsidR="005D3472" w:rsidRPr="0029609D" w:rsidRDefault="008813C0">
      <w:pPr>
        <w:ind w:firstLineChars="200" w:firstLine="560"/>
        <w:rPr>
          <w:rFonts w:ascii="华文仿宋" w:eastAsia="华文仿宋" w:hAnsi="华文仿宋" w:cs="宋体"/>
          <w:sz w:val="28"/>
          <w:szCs w:val="28"/>
        </w:rPr>
      </w:pPr>
      <w:r w:rsidRPr="0029609D">
        <w:rPr>
          <w:rFonts w:ascii="华文仿宋" w:eastAsia="华文仿宋" w:hAnsi="华文仿宋" w:cs="宋体" w:hint="eastAsia"/>
          <w:sz w:val="28"/>
          <w:szCs w:val="28"/>
        </w:rPr>
        <w:t>根据《中华人民共和国城乡规划法》、《上海市城乡规划条例》等有关规定，现对</w:t>
      </w:r>
      <w:proofErr w:type="gramStart"/>
      <w:r w:rsidRPr="0029609D">
        <w:rPr>
          <w:rFonts w:ascii="华文仿宋" w:eastAsia="华文仿宋" w:hAnsi="华文仿宋" w:cs="宋体" w:hint="eastAsia"/>
          <w:sz w:val="28"/>
          <w:szCs w:val="28"/>
        </w:rPr>
        <w:t>沪浦建</w:t>
      </w:r>
      <w:proofErr w:type="gramEnd"/>
      <w:r w:rsidRPr="0029609D">
        <w:rPr>
          <w:rFonts w:ascii="华文仿宋" w:eastAsia="华文仿宋" w:hAnsi="华文仿宋" w:cs="宋体" w:hint="eastAsia"/>
          <w:sz w:val="28"/>
          <w:szCs w:val="28"/>
        </w:rPr>
        <w:t>(2024)FA310115202400365号建设工程规划许可证及其总平面图进行公开。</w:t>
      </w:r>
    </w:p>
    <w:p w:rsidR="005D3472" w:rsidRDefault="008813C0">
      <w:pPr>
        <w:ind w:firstLineChars="200" w:firstLine="560"/>
        <w:rPr>
          <w:rFonts w:ascii="华文仿宋" w:eastAsia="华文仿宋" w:hAnsi="华文仿宋" w:cs="宋体"/>
          <w:sz w:val="28"/>
          <w:szCs w:val="28"/>
        </w:rPr>
      </w:pPr>
      <w:r>
        <w:rPr>
          <w:rFonts w:ascii="华文仿宋" w:eastAsia="华文仿宋" w:hAnsi="华文仿宋" w:cs="宋体" w:hint="eastAsia"/>
          <w:sz w:val="28"/>
          <w:szCs w:val="28"/>
        </w:rPr>
        <w:t>公开起讫时间:即日起至本证许可建设内容竣工规划验收合格为止。</w:t>
      </w:r>
    </w:p>
    <w:p w:rsidR="005D3472" w:rsidRDefault="008813C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494521" cy="38665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b9ed7f550c06ccd02d711ca7f28fb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521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BA1" w:rsidRDefault="00450BA1" w:rsidP="00450BA1">
      <w:pPr>
        <w:jc w:val="righ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上海外高桥集团股份有限公司</w:t>
      </w:r>
    </w:p>
    <w:p w:rsidR="00450BA1" w:rsidRDefault="00450BA1" w:rsidP="00450BA1">
      <w:pPr>
        <w:jc w:val="righ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2024年5月9日</w:t>
      </w:r>
    </w:p>
    <w:p w:rsidR="00450BA1" w:rsidRDefault="00450BA1">
      <w:pPr>
        <w:rPr>
          <w:rFonts w:ascii="宋体" w:eastAsia="宋体" w:hAnsi="宋体" w:cs="宋体"/>
          <w:sz w:val="28"/>
          <w:szCs w:val="28"/>
        </w:rPr>
      </w:pPr>
    </w:p>
    <w:p w:rsidR="005D3472" w:rsidRDefault="005D3472"/>
    <w:p w:rsidR="005D3472" w:rsidRDefault="005D3472"/>
    <w:p w:rsidR="005D3472" w:rsidRDefault="005D3472">
      <w:pPr>
        <w:sectPr w:rsidR="005D3472">
          <w:pgSz w:w="11906" w:h="16838"/>
          <w:pgMar w:top="1440" w:right="1349" w:bottom="1440" w:left="1463" w:header="851" w:footer="992" w:gutter="0"/>
          <w:cols w:space="425"/>
          <w:docGrid w:type="lines" w:linePitch="312"/>
        </w:sectPr>
      </w:pPr>
    </w:p>
    <w:p w:rsidR="005D3472" w:rsidRDefault="008813C0">
      <w:r>
        <w:rPr>
          <w:rFonts w:hint="eastAsia"/>
          <w:noProof/>
        </w:rPr>
        <w:lastRenderedPageBreak/>
        <w:drawing>
          <wp:inline distT="0" distB="0" distL="114300" distR="114300">
            <wp:extent cx="8132345" cy="57531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建筑-施工图设计-JS-T-01零-总平面图_3BBBBBB(二标段)_compressed(1)_0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234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472">
      <w:pgSz w:w="16838" w:h="11906" w:orient="landscape"/>
      <w:pgMar w:top="1463" w:right="1440" w:bottom="1349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604249"/>
    <w:rsid w:val="0029609D"/>
    <w:rsid w:val="00450BA1"/>
    <w:rsid w:val="005D3472"/>
    <w:rsid w:val="00604249"/>
    <w:rsid w:val="00633DFA"/>
    <w:rsid w:val="006F1444"/>
    <w:rsid w:val="008813C0"/>
    <w:rsid w:val="18B25F43"/>
    <w:rsid w:val="2C1E5BCE"/>
    <w:rsid w:val="37225014"/>
    <w:rsid w:val="430018EA"/>
    <w:rsid w:val="53E90038"/>
    <w:rsid w:val="7D70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9EC6E9C-498D-4B11-BDA5-B078A525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813C0"/>
    <w:rPr>
      <w:sz w:val="18"/>
      <w:szCs w:val="18"/>
    </w:rPr>
  </w:style>
  <w:style w:type="character" w:customStyle="1" w:styleId="Char">
    <w:name w:val="批注框文本 Char"/>
    <w:basedOn w:val="a0"/>
    <w:link w:val="a3"/>
    <w:rsid w:val="008813C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5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supercheng</dc:creator>
  <cp:lastModifiedBy>马辉</cp:lastModifiedBy>
  <cp:revision>7</cp:revision>
  <dcterms:created xsi:type="dcterms:W3CDTF">2014-10-29T12:08:00Z</dcterms:created>
  <dcterms:modified xsi:type="dcterms:W3CDTF">2024-05-09T09:57:00Z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5E5CE7A6F6134FE39D6FFF8CC38F96A6_13</vt:lpwstr>
  </property>
</Properties>
</file>