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52" w:rsidRDefault="001575B4">
      <w:pPr>
        <w:ind w:firstLineChars="700" w:firstLine="3083"/>
        <w:rPr>
          <w:rFonts w:ascii="华文仿宋" w:eastAsia="华文仿宋" w:hAnsi="华文仿宋"/>
          <w:b/>
          <w:bCs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sz w:val="44"/>
          <w:szCs w:val="44"/>
        </w:rPr>
        <w:t xml:space="preserve">规划许可公告 </w:t>
      </w:r>
    </w:p>
    <w:p w:rsidR="001E5952" w:rsidRDefault="001575B4">
      <w:pPr>
        <w:ind w:firstLineChars="200" w:firstLine="560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根据《中华人民共和国城乡规划法》、《上海市城乡规划条例》等有关规定，现对沪浦建(202</w:t>
      </w:r>
      <w:r w:rsidR="00A6725A">
        <w:rPr>
          <w:rFonts w:ascii="华文仿宋" w:eastAsia="华文仿宋" w:hAnsi="华文仿宋" w:cs="宋体" w:hint="eastAsia"/>
          <w:sz w:val="28"/>
          <w:szCs w:val="28"/>
        </w:rPr>
        <w:t>4</w:t>
      </w:r>
      <w:r>
        <w:rPr>
          <w:rFonts w:ascii="华文仿宋" w:eastAsia="华文仿宋" w:hAnsi="华文仿宋" w:cs="宋体" w:hint="eastAsia"/>
          <w:sz w:val="28"/>
          <w:szCs w:val="28"/>
        </w:rPr>
        <w:t>)FA310115202</w:t>
      </w:r>
      <w:r w:rsidR="00A6725A">
        <w:rPr>
          <w:rFonts w:ascii="华文仿宋" w:eastAsia="华文仿宋" w:hAnsi="华文仿宋" w:cs="宋体" w:hint="eastAsia"/>
          <w:sz w:val="28"/>
          <w:szCs w:val="28"/>
        </w:rPr>
        <w:t>4</w:t>
      </w:r>
      <w:r>
        <w:rPr>
          <w:rFonts w:ascii="华文仿宋" w:eastAsia="华文仿宋" w:hAnsi="华文仿宋" w:cs="宋体" w:hint="eastAsia"/>
          <w:sz w:val="28"/>
          <w:szCs w:val="28"/>
        </w:rPr>
        <w:t>0</w:t>
      </w:r>
      <w:r w:rsidR="00A6725A">
        <w:rPr>
          <w:rFonts w:ascii="华文仿宋" w:eastAsia="华文仿宋" w:hAnsi="华文仿宋" w:cs="宋体" w:hint="eastAsia"/>
          <w:sz w:val="28"/>
          <w:szCs w:val="28"/>
        </w:rPr>
        <w:t>0334</w:t>
      </w:r>
      <w:r>
        <w:rPr>
          <w:rFonts w:ascii="华文仿宋" w:eastAsia="华文仿宋" w:hAnsi="华文仿宋" w:cs="宋体" w:hint="eastAsia"/>
          <w:sz w:val="28"/>
          <w:szCs w:val="28"/>
        </w:rPr>
        <w:t>号建设工程规划许可证及其总平面图进行公开。</w:t>
      </w:r>
    </w:p>
    <w:p w:rsidR="001E5952" w:rsidRDefault="001575B4">
      <w:pPr>
        <w:ind w:firstLineChars="200" w:firstLine="560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公开起讫时间:即日起至本证许可建设内容竣工规划验收合格为止。</w:t>
      </w:r>
    </w:p>
    <w:p w:rsidR="001E5952" w:rsidRDefault="00A6725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5774690" cy="380082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380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52" w:rsidRDefault="001E5952">
      <w:pPr>
        <w:rPr>
          <w:rFonts w:ascii="宋体" w:eastAsia="宋体" w:hAnsi="宋体" w:cs="宋体"/>
          <w:sz w:val="28"/>
          <w:szCs w:val="28"/>
        </w:rPr>
      </w:pPr>
    </w:p>
    <w:p w:rsidR="001E5952" w:rsidRDefault="001E5952"/>
    <w:p w:rsidR="001E5952" w:rsidRDefault="001E5952"/>
    <w:p w:rsidR="001E5952" w:rsidRDefault="001E5952">
      <w:pPr>
        <w:sectPr w:rsidR="001E5952">
          <w:pgSz w:w="11906" w:h="16838"/>
          <w:pgMar w:top="1440" w:right="1349" w:bottom="1440" w:left="1463" w:header="851" w:footer="992" w:gutter="0"/>
          <w:cols w:space="425"/>
          <w:docGrid w:type="lines" w:linePitch="312"/>
        </w:sectPr>
      </w:pPr>
    </w:p>
    <w:p w:rsidR="001E5952" w:rsidRDefault="00A6725A">
      <w:r>
        <w:rPr>
          <w:noProof/>
        </w:rPr>
        <w:lastRenderedPageBreak/>
        <w:drawing>
          <wp:inline distT="0" distB="0" distL="0" distR="0">
            <wp:extent cx="8099232" cy="572493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232" cy="572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952" w:rsidSect="001E5952">
      <w:pgSz w:w="16838" w:h="11906" w:orient="landscape"/>
      <w:pgMar w:top="1463" w:right="1440" w:bottom="134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52" w:rsidRDefault="00306C52" w:rsidP="00A6725A">
      <w:r>
        <w:separator/>
      </w:r>
    </w:p>
  </w:endnote>
  <w:endnote w:type="continuationSeparator" w:id="1">
    <w:p w:rsidR="00306C52" w:rsidRDefault="00306C52" w:rsidP="00A6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52" w:rsidRDefault="00306C52" w:rsidP="00A6725A">
      <w:r>
        <w:separator/>
      </w:r>
    </w:p>
  </w:footnote>
  <w:footnote w:type="continuationSeparator" w:id="1">
    <w:p w:rsidR="00306C52" w:rsidRDefault="00306C52" w:rsidP="00A67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2ZGZiNzZiNDVlOGViOWVmM2JhOTY0NGJkNjUyYzgifQ=="/>
  </w:docVars>
  <w:rsids>
    <w:rsidRoot w:val="00604249"/>
    <w:rsid w:val="001533D4"/>
    <w:rsid w:val="001575B4"/>
    <w:rsid w:val="001E5952"/>
    <w:rsid w:val="00306C52"/>
    <w:rsid w:val="0049289B"/>
    <w:rsid w:val="00604249"/>
    <w:rsid w:val="00633DFA"/>
    <w:rsid w:val="006F1444"/>
    <w:rsid w:val="00A6725A"/>
    <w:rsid w:val="18B25F43"/>
    <w:rsid w:val="2C1E5BCE"/>
    <w:rsid w:val="37225014"/>
    <w:rsid w:val="430018EA"/>
    <w:rsid w:val="53E90038"/>
    <w:rsid w:val="7D70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725A"/>
    <w:rPr>
      <w:sz w:val="18"/>
      <w:szCs w:val="18"/>
    </w:rPr>
  </w:style>
  <w:style w:type="character" w:customStyle="1" w:styleId="Char">
    <w:name w:val="批注框文本 Char"/>
    <w:basedOn w:val="a0"/>
    <w:link w:val="a3"/>
    <w:rsid w:val="00A6725A"/>
    <w:rPr>
      <w:kern w:val="2"/>
      <w:sz w:val="18"/>
      <w:szCs w:val="18"/>
    </w:rPr>
  </w:style>
  <w:style w:type="paragraph" w:styleId="a4">
    <w:name w:val="header"/>
    <w:basedOn w:val="a"/>
    <w:link w:val="Char0"/>
    <w:rsid w:val="00A6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725A"/>
    <w:rPr>
      <w:kern w:val="2"/>
      <w:sz w:val="18"/>
      <w:szCs w:val="18"/>
    </w:rPr>
  </w:style>
  <w:style w:type="paragraph" w:styleId="a5">
    <w:name w:val="footer"/>
    <w:basedOn w:val="a"/>
    <w:link w:val="Char1"/>
    <w:rsid w:val="00A6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672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supercheng</dc:creator>
  <cp:lastModifiedBy>aadmin</cp:lastModifiedBy>
  <cp:revision>3</cp:revision>
  <dcterms:created xsi:type="dcterms:W3CDTF">2024-05-10T09:33:00Z</dcterms:created>
  <dcterms:modified xsi:type="dcterms:W3CDTF">2024-05-10T09:49:00Z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5E5CE7A6F6134FE39D6FFF8CC38F96A6_13</vt:lpwstr>
  </property>
</Properties>
</file>