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9B" w:rsidRDefault="0028559B" w:rsidP="0028559B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附件：</w:t>
      </w:r>
    </w:p>
    <w:p w:rsidR="0028559B" w:rsidRDefault="004B630D" w:rsidP="0028559B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202</w:t>
      </w:r>
      <w:r w:rsidR="0053740B">
        <w:rPr>
          <w:rFonts w:ascii="仿宋_GB2312" w:eastAsia="仿宋_GB2312" w:hint="eastAsia"/>
          <w:b/>
          <w:sz w:val="28"/>
          <w:szCs w:val="28"/>
        </w:rPr>
        <w:t>2</w:t>
      </w:r>
      <w:r w:rsidR="0028559B">
        <w:rPr>
          <w:rFonts w:ascii="仿宋_GB2312" w:eastAsia="仿宋_GB2312" w:hint="eastAsia"/>
          <w:b/>
          <w:sz w:val="28"/>
          <w:szCs w:val="28"/>
        </w:rPr>
        <w:t>年度</w:t>
      </w:r>
      <w:r w:rsidR="00315B07">
        <w:rPr>
          <w:rFonts w:ascii="仿宋_GB2312" w:eastAsia="仿宋_GB2312" w:hint="eastAsia"/>
          <w:b/>
          <w:sz w:val="28"/>
          <w:szCs w:val="28"/>
        </w:rPr>
        <w:t>浦东新区</w:t>
      </w:r>
      <w:r w:rsidR="006C1A0C" w:rsidRPr="006C1A0C">
        <w:rPr>
          <w:rFonts w:ascii="仿宋_GB2312" w:eastAsia="仿宋_GB2312" w:hint="eastAsia"/>
          <w:b/>
          <w:sz w:val="28"/>
          <w:szCs w:val="28"/>
        </w:rPr>
        <w:t>促进高端装备产业高质量发展专项政策</w:t>
      </w:r>
    </w:p>
    <w:p w:rsidR="0028559B" w:rsidRDefault="0028559B" w:rsidP="0028559B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</w:t>
      </w:r>
      <w:r w:rsidR="006C1A0C" w:rsidRPr="006C1A0C">
        <w:rPr>
          <w:rFonts w:ascii="仿宋_GB2312" w:eastAsia="仿宋_GB2312" w:hint="eastAsia"/>
          <w:b/>
          <w:sz w:val="28"/>
          <w:szCs w:val="28"/>
        </w:rPr>
        <w:t>首台套、</w:t>
      </w:r>
      <w:proofErr w:type="gramStart"/>
      <w:r w:rsidR="006C1A0C" w:rsidRPr="006C1A0C">
        <w:rPr>
          <w:rFonts w:ascii="仿宋_GB2312" w:eastAsia="仿宋_GB2312" w:hint="eastAsia"/>
          <w:b/>
          <w:sz w:val="28"/>
          <w:szCs w:val="28"/>
        </w:rPr>
        <w:t>整配联动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）建议立项名单</w:t>
      </w:r>
    </w:p>
    <w:tbl>
      <w:tblPr>
        <w:tblW w:w="8520" w:type="dxa"/>
        <w:tblInd w:w="93" w:type="dxa"/>
        <w:tblLook w:val="04A0"/>
      </w:tblPr>
      <w:tblGrid>
        <w:gridCol w:w="724"/>
        <w:gridCol w:w="7796"/>
      </w:tblGrid>
      <w:tr w:rsidR="0028559B" w:rsidTr="004E453E">
        <w:trPr>
          <w:trHeight w:val="39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9B" w:rsidRDefault="0028559B" w:rsidP="004E453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9B" w:rsidRDefault="0028559B" w:rsidP="004E453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项  目  名  称</w:t>
            </w:r>
          </w:p>
        </w:tc>
      </w:tr>
      <w:tr w:rsidR="0028559B" w:rsidTr="004E453E">
        <w:trPr>
          <w:trHeight w:val="39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9B" w:rsidRDefault="0028559B" w:rsidP="004E45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9B" w:rsidRDefault="0028559B" w:rsidP="004E45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宋体" w:hAnsi="宋体" w:cs="Microsoft Sans Serif"/>
                <w:sz w:val="20"/>
                <w:szCs w:val="20"/>
              </w:rPr>
            </w:pPr>
            <w:r>
              <w:rPr>
                <w:rFonts w:cs="Microsoft Sans Serif" w:hint="eastAsia"/>
                <w:sz w:val="20"/>
                <w:szCs w:val="20"/>
              </w:rPr>
              <w:t>立体库搬运智能四向穿梭机器人</w:t>
            </w: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超长超重管料生产车间智能仓库装备首台突破项目</w:t>
            </w: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宋体" w:hAnsi="宋体" w:cs="Microsoft Sans Serif"/>
                <w:sz w:val="20"/>
                <w:szCs w:val="20"/>
              </w:rPr>
            </w:pPr>
            <w:r>
              <w:rPr>
                <w:rFonts w:cs="Microsoft Sans Serif" w:hint="eastAsia"/>
                <w:sz w:val="20"/>
                <w:szCs w:val="20"/>
              </w:rPr>
              <w:t>中国首套出口瑞典</w:t>
            </w:r>
            <w:proofErr w:type="spellStart"/>
            <w:r>
              <w:rPr>
                <w:rFonts w:ascii="Microsoft Sans Serif" w:hAnsi="Microsoft Sans Serif" w:cs="Microsoft Sans Serif"/>
                <w:sz w:val="20"/>
                <w:szCs w:val="20"/>
              </w:rPr>
              <w:t>StenaBulkAB</w:t>
            </w:r>
            <w:proofErr w:type="spellEnd"/>
            <w:r>
              <w:rPr>
                <w:rFonts w:cs="Microsoft Sans Serif" w:hint="eastAsia"/>
                <w:sz w:val="20"/>
                <w:szCs w:val="20"/>
              </w:rPr>
              <w:t>公司的船舶尾气脱硫装备首台突破</w:t>
            </w: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宋体" w:hAnsi="宋体" w:cs="Microsoft Sans Serif"/>
                <w:sz w:val="20"/>
                <w:szCs w:val="20"/>
              </w:rPr>
            </w:pPr>
            <w:r>
              <w:rPr>
                <w:rFonts w:cs="Microsoft Sans Serif" w:hint="eastAsia"/>
                <w:sz w:val="20"/>
                <w:szCs w:val="20"/>
              </w:rPr>
              <w:t>高性能腔镜下切割吻合器成套装备首台突破</w:t>
            </w: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电动助力转向控制系统设备首台突破</w:t>
            </w: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高端医疗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WEINAS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静脉用药调配设备首台突破</w:t>
            </w: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宋体" w:hAnsi="宋体" w:cs="Microsoft Sans Serif"/>
                <w:sz w:val="20"/>
                <w:szCs w:val="20"/>
              </w:rPr>
            </w:pPr>
            <w:r>
              <w:rPr>
                <w:rFonts w:cs="Microsoft Sans Serif" w:hint="eastAsia"/>
                <w:sz w:val="20"/>
                <w:szCs w:val="20"/>
              </w:rPr>
              <w:t>汽车液压减振器智能装配、检测生产线首台突破</w:t>
            </w: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宋体" w:hAnsi="宋体" w:cs="Microsoft Sans Serif"/>
                <w:sz w:val="20"/>
                <w:szCs w:val="20"/>
              </w:rPr>
            </w:pPr>
            <w:r>
              <w:rPr>
                <w:rFonts w:cs="Microsoft Sans Serif" w:hint="eastAsia"/>
                <w:sz w:val="20"/>
                <w:szCs w:val="20"/>
              </w:rPr>
              <w:t>智能电网高端</w:t>
            </w:r>
            <w:r>
              <w:rPr>
                <w:rFonts w:cs="Microsoft Sans Serif" w:hint="eastAsia"/>
                <w:sz w:val="20"/>
                <w:szCs w:val="20"/>
              </w:rPr>
              <w:t>AMI</w:t>
            </w:r>
            <w:r>
              <w:rPr>
                <w:rFonts w:cs="Microsoft Sans Serif" w:hint="eastAsia"/>
                <w:sz w:val="20"/>
                <w:szCs w:val="20"/>
              </w:rPr>
              <w:t>采集分析装备首台突破</w:t>
            </w: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宋体" w:hAnsi="宋体" w:cs="Microsoft Sans Serif"/>
                <w:sz w:val="20"/>
                <w:szCs w:val="20"/>
              </w:rPr>
            </w:pPr>
            <w:r>
              <w:rPr>
                <w:rFonts w:cs="Microsoft Sans Serif" w:hint="eastAsia"/>
                <w:sz w:val="20"/>
                <w:szCs w:val="20"/>
              </w:rPr>
              <w:t>高效节能</w:t>
            </w:r>
            <w:r>
              <w:rPr>
                <w:rFonts w:cs="Microsoft Sans Serif" w:hint="eastAsia"/>
                <w:sz w:val="20"/>
                <w:szCs w:val="20"/>
              </w:rPr>
              <w:t>60</w:t>
            </w:r>
            <w:r>
              <w:rPr>
                <w:rFonts w:cs="Microsoft Sans Serif" w:hint="eastAsia"/>
                <w:sz w:val="20"/>
                <w:szCs w:val="20"/>
              </w:rPr>
              <w:t>微米级金刚</w:t>
            </w:r>
            <w:proofErr w:type="gramStart"/>
            <w:r>
              <w:rPr>
                <w:rFonts w:cs="Microsoft Sans Serif" w:hint="eastAsia"/>
                <w:sz w:val="20"/>
                <w:szCs w:val="20"/>
              </w:rPr>
              <w:t>线核心装备</w:t>
            </w:r>
            <w:proofErr w:type="gramEnd"/>
            <w:r>
              <w:rPr>
                <w:rFonts w:cs="Microsoft Sans Serif" w:hint="eastAsia"/>
                <w:sz w:val="20"/>
                <w:szCs w:val="20"/>
              </w:rPr>
              <w:t>首台突破</w:t>
            </w: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宋体" w:hAnsi="宋体" w:cs="Microsoft Sans Serif"/>
                <w:sz w:val="20"/>
                <w:szCs w:val="20"/>
              </w:rPr>
            </w:pPr>
            <w:r>
              <w:rPr>
                <w:rFonts w:cs="Microsoft Sans Serif" w:hint="eastAsia"/>
                <w:sz w:val="20"/>
                <w:szCs w:val="20"/>
              </w:rPr>
              <w:t>新能源汽车智能环境模拟检测装备系统首台突破</w:t>
            </w: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宋体" w:hAnsi="宋体" w:cs="Microsoft Sans Serif"/>
                <w:sz w:val="20"/>
                <w:szCs w:val="20"/>
              </w:rPr>
            </w:pPr>
            <w:r>
              <w:rPr>
                <w:rFonts w:cs="Microsoft Sans Serif" w:hint="eastAsia"/>
                <w:sz w:val="20"/>
                <w:szCs w:val="20"/>
              </w:rPr>
              <w:t>新能源动力电池模组</w:t>
            </w:r>
            <w:r>
              <w:rPr>
                <w:rFonts w:cs="Microsoft Sans Serif" w:hint="eastAsia"/>
                <w:sz w:val="20"/>
                <w:szCs w:val="20"/>
              </w:rPr>
              <w:t>28S</w:t>
            </w:r>
            <w:r>
              <w:rPr>
                <w:rFonts w:cs="Microsoft Sans Serif" w:hint="eastAsia"/>
                <w:sz w:val="20"/>
                <w:szCs w:val="20"/>
              </w:rPr>
              <w:t>高速线清洗涂胶</w:t>
            </w:r>
            <w:r>
              <w:rPr>
                <w:rFonts w:cs="Microsoft Sans Serif" w:hint="eastAsia"/>
                <w:sz w:val="20"/>
                <w:szCs w:val="20"/>
              </w:rPr>
              <w:t>]</w:t>
            </w:r>
            <w:r>
              <w:rPr>
                <w:rFonts w:cs="Microsoft Sans Serif" w:hint="eastAsia"/>
                <w:sz w:val="20"/>
                <w:szCs w:val="20"/>
              </w:rPr>
              <w:t>装备首台突破</w:t>
            </w: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宋体" w:hAnsi="宋体" w:cs="Microsoft Sans Serif"/>
                <w:sz w:val="20"/>
                <w:szCs w:val="20"/>
              </w:rPr>
            </w:pPr>
            <w:r>
              <w:rPr>
                <w:rFonts w:cs="Microsoft Sans Serif" w:hint="eastAsia"/>
                <w:sz w:val="20"/>
                <w:szCs w:val="20"/>
              </w:rPr>
              <w:t>江海联运型</w:t>
            </w:r>
            <w:r>
              <w:rPr>
                <w:rFonts w:cs="Microsoft Sans Serif" w:hint="eastAsia"/>
                <w:sz w:val="20"/>
                <w:szCs w:val="20"/>
              </w:rPr>
              <w:t>8</w:t>
            </w:r>
            <w:r>
              <w:rPr>
                <w:rFonts w:cs="Microsoft Sans Serif" w:hint="eastAsia"/>
                <w:sz w:val="20"/>
                <w:szCs w:val="20"/>
              </w:rPr>
              <w:t>万立方米</w:t>
            </w:r>
            <w:r>
              <w:rPr>
                <w:rFonts w:cs="Microsoft Sans Serif" w:hint="eastAsia"/>
                <w:sz w:val="20"/>
                <w:szCs w:val="20"/>
              </w:rPr>
              <w:t>LNG</w:t>
            </w:r>
            <w:r>
              <w:rPr>
                <w:rFonts w:cs="Microsoft Sans Serif" w:hint="eastAsia"/>
                <w:sz w:val="20"/>
                <w:szCs w:val="20"/>
              </w:rPr>
              <w:t>运输船</w:t>
            </w:r>
            <w:r>
              <w:rPr>
                <w:rFonts w:cs="Microsoft Sans Serif" w:hint="eastAsia"/>
                <w:sz w:val="20"/>
                <w:szCs w:val="20"/>
              </w:rPr>
              <w:t>No96 L03+</w:t>
            </w:r>
            <w:r>
              <w:rPr>
                <w:rFonts w:cs="Microsoft Sans Serif" w:hint="eastAsia"/>
                <w:sz w:val="20"/>
                <w:szCs w:val="20"/>
              </w:rPr>
              <w:t>围护系统绝缘箱国产化替代</w:t>
            </w: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宋体" w:hAnsi="宋体" w:cs="Microsoft Sans Serif"/>
                <w:sz w:val="20"/>
                <w:szCs w:val="20"/>
              </w:rPr>
            </w:pPr>
            <w:r>
              <w:rPr>
                <w:rFonts w:cs="Microsoft Sans Serif" w:hint="eastAsia"/>
                <w:sz w:val="20"/>
                <w:szCs w:val="20"/>
              </w:rPr>
              <w:t>船用低速机</w:t>
            </w:r>
            <w:r>
              <w:rPr>
                <w:rFonts w:cs="Microsoft Sans Serif" w:hint="eastAsia"/>
                <w:sz w:val="20"/>
                <w:szCs w:val="20"/>
              </w:rPr>
              <w:t>SCR</w:t>
            </w:r>
            <w:r>
              <w:rPr>
                <w:rFonts w:cs="Microsoft Sans Serif" w:hint="eastAsia"/>
                <w:sz w:val="20"/>
                <w:szCs w:val="20"/>
              </w:rPr>
              <w:t>减排装置国产化替代</w:t>
            </w:r>
          </w:p>
        </w:tc>
      </w:tr>
      <w:tr w:rsidR="006C1A0C" w:rsidTr="004E453E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4E45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0C" w:rsidRDefault="006C1A0C" w:rsidP="006C1A0C">
            <w:pPr>
              <w:jc w:val="left"/>
              <w:rPr>
                <w:rFonts w:ascii="宋体" w:hAnsi="宋体" w:cs="Microsoft Sans Serif"/>
                <w:sz w:val="20"/>
                <w:szCs w:val="20"/>
              </w:rPr>
            </w:pPr>
            <w:r>
              <w:rPr>
                <w:rFonts w:cs="Microsoft Sans Serif" w:hint="eastAsia"/>
                <w:sz w:val="20"/>
                <w:szCs w:val="20"/>
              </w:rPr>
              <w:t>YY-0101</w:t>
            </w:r>
            <w:r>
              <w:rPr>
                <w:rFonts w:cs="Microsoft Sans Serif" w:hint="eastAsia"/>
                <w:sz w:val="20"/>
                <w:szCs w:val="20"/>
              </w:rPr>
              <w:t>液压控制试验件国产化配套</w:t>
            </w:r>
          </w:p>
        </w:tc>
      </w:tr>
    </w:tbl>
    <w:p w:rsidR="0028559B" w:rsidRPr="00E92B2E" w:rsidRDefault="0028559B" w:rsidP="0028559B"/>
    <w:p w:rsidR="009254DA" w:rsidRPr="0028559B" w:rsidRDefault="009254DA"/>
    <w:sectPr w:rsidR="009254DA" w:rsidRPr="0028559B" w:rsidSect="00F1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59B"/>
    <w:rsid w:val="0028559B"/>
    <w:rsid w:val="00315B07"/>
    <w:rsid w:val="003826C7"/>
    <w:rsid w:val="00487E12"/>
    <w:rsid w:val="004B630D"/>
    <w:rsid w:val="0053740B"/>
    <w:rsid w:val="006C1A0C"/>
    <w:rsid w:val="007C29FD"/>
    <w:rsid w:val="00861320"/>
    <w:rsid w:val="009254DA"/>
    <w:rsid w:val="00C64295"/>
    <w:rsid w:val="00F8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许焱</dc:creator>
  <cp:lastModifiedBy>许焱</cp:lastModifiedBy>
  <cp:revision>4</cp:revision>
  <dcterms:created xsi:type="dcterms:W3CDTF">2022-10-31T03:17:00Z</dcterms:created>
  <dcterms:modified xsi:type="dcterms:W3CDTF">2022-11-28T02:15:00Z</dcterms:modified>
</cp:coreProperties>
</file>