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F7" w:rsidRPr="00310CA2" w:rsidRDefault="002D2BF7" w:rsidP="002D2BF7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 w:rsidRPr="00310CA2"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2D2BF7" w:rsidRPr="00310CA2" w:rsidRDefault="002D2BF7" w:rsidP="002D2BF7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2D2BF7" w:rsidRPr="00310CA2" w:rsidRDefault="002D2BF7" w:rsidP="002D2BF7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2D2BF7" w:rsidRPr="00310CA2" w:rsidRDefault="002D2BF7" w:rsidP="002D2BF7">
      <w:pPr>
        <w:jc w:val="center"/>
        <w:rPr>
          <w:rFonts w:ascii="宋体" w:eastAsia="宋体" w:hAnsi="宋体" w:cs="Times New Roman"/>
          <w:sz w:val="36"/>
          <w:szCs w:val="36"/>
        </w:rPr>
      </w:pPr>
      <w:r w:rsidRPr="00310CA2">
        <w:rPr>
          <w:rFonts w:ascii="宋体" w:eastAsia="宋体" w:hAnsi="宋体" w:cs="Times New Roman" w:hint="eastAsia"/>
          <w:b/>
          <w:bCs/>
          <w:sz w:val="36"/>
          <w:szCs w:val="36"/>
        </w:rPr>
        <w:t>上海市浦东新区重点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投资</w:t>
      </w:r>
      <w:r w:rsidRPr="00310CA2">
        <w:rPr>
          <w:rFonts w:ascii="宋体" w:eastAsia="宋体" w:hAnsi="宋体" w:cs="Times New Roman" w:hint="eastAsia"/>
          <w:b/>
          <w:bCs/>
          <w:sz w:val="36"/>
          <w:szCs w:val="36"/>
        </w:rPr>
        <w:t>项目申报表</w:t>
      </w: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D2BF7" w:rsidRPr="00310CA2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企业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名称：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（印章）</w:t>
      </w:r>
    </w:p>
    <w:p w:rsidR="002D2BF7" w:rsidRPr="00310CA2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法人代表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电话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：</w:t>
      </w:r>
    </w:p>
    <w:p w:rsidR="002D2BF7" w:rsidRPr="00310CA2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联系人：</w:t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>
        <w:rPr>
          <w:rFonts w:ascii="Times New Roman" w:eastAsia="仿宋_GB2312" w:hAnsi="Times New Roman" w:cs="Times New Roman" w:hint="eastAsia"/>
          <w:sz w:val="28"/>
          <w:szCs w:val="20"/>
        </w:rPr>
        <w:tab/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电话：</w:t>
      </w:r>
    </w:p>
    <w:p w:rsidR="002D2BF7" w:rsidRPr="00310CA2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联系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邮箱：</w:t>
      </w:r>
    </w:p>
    <w:p w:rsidR="002D2BF7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仿宋_GB2312" w:hAnsi="Times New Roman" w:cs="Times New Roman" w:hint="eastAsia"/>
          <w:sz w:val="28"/>
          <w:szCs w:val="20"/>
        </w:rPr>
        <w:t>联系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地址：</w:t>
      </w:r>
    </w:p>
    <w:p w:rsidR="002D2BF7" w:rsidRPr="00310CA2" w:rsidRDefault="002D2BF7" w:rsidP="002D2BF7">
      <w:pPr>
        <w:spacing w:line="580" w:lineRule="exact"/>
        <w:rPr>
          <w:rFonts w:ascii="Times New Roman" w:eastAsia="仿宋_GB2312" w:hAnsi="Times New Roman" w:cs="Times New Roman"/>
          <w:sz w:val="28"/>
          <w:szCs w:val="20"/>
          <w:u w:val="single"/>
        </w:rPr>
      </w:pPr>
      <w:r w:rsidRPr="00310CA2">
        <w:rPr>
          <w:rFonts w:ascii="Times New Roman" w:eastAsia="仿宋_GB2312" w:hAnsi="Times New Roman" w:cs="Times New Roman"/>
          <w:sz w:val="28"/>
          <w:szCs w:val="20"/>
        </w:rPr>
        <w:t>填报日期：年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0"/>
        </w:rPr>
        <w:t xml:space="preserve"> 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日</w:t>
      </w:r>
    </w:p>
    <w:p w:rsidR="002D2BF7" w:rsidRPr="00310CA2" w:rsidRDefault="002D2BF7" w:rsidP="002D2BF7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2D2BF7" w:rsidRPr="00310CA2" w:rsidRDefault="002D2BF7" w:rsidP="002D2BF7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2D2BF7" w:rsidRPr="00310CA2" w:rsidRDefault="002D2BF7" w:rsidP="002D2BF7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tbl>
      <w:tblPr>
        <w:tblW w:w="10446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137"/>
        <w:gridCol w:w="281"/>
        <w:gridCol w:w="141"/>
        <w:gridCol w:w="2127"/>
        <w:gridCol w:w="992"/>
        <w:gridCol w:w="93"/>
        <w:gridCol w:w="7"/>
        <w:gridCol w:w="1317"/>
        <w:gridCol w:w="145"/>
        <w:gridCol w:w="565"/>
        <w:gridCol w:w="755"/>
        <w:gridCol w:w="236"/>
        <w:gridCol w:w="2008"/>
      </w:tblGrid>
      <w:tr w:rsidR="002D2BF7" w:rsidRPr="00310CA2" w:rsidTr="004017D6">
        <w:trPr>
          <w:trHeight w:val="315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600" w:lineRule="auto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一、企业基本情况</w:t>
            </w:r>
          </w:p>
        </w:tc>
      </w:tr>
      <w:tr w:rsidR="002D2BF7" w:rsidRPr="00310CA2" w:rsidTr="004017D6">
        <w:trPr>
          <w:trHeight w:val="450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企业名称</w:t>
            </w:r>
          </w:p>
        </w:tc>
        <w:tc>
          <w:tcPr>
            <w:tcW w:w="3641" w:type="dxa"/>
            <w:gridSpan w:val="6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所属行业</w:t>
            </w:r>
          </w:p>
        </w:tc>
        <w:tc>
          <w:tcPr>
            <w:tcW w:w="356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313"/>
          <w:jc w:val="center"/>
        </w:trPr>
        <w:tc>
          <w:tcPr>
            <w:tcW w:w="1779" w:type="dxa"/>
            <w:gridSpan w:val="2"/>
          </w:tcPr>
          <w:p w:rsidR="002D2BF7" w:rsidRPr="008E1009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8E1009">
              <w:rPr>
                <w:rFonts w:ascii="仿宋" w:eastAsia="仿宋" w:hAnsi="仿宋" w:cs="Times New Roman" w:hint="eastAsia"/>
                <w:sz w:val="18"/>
                <w:szCs w:val="18"/>
              </w:rPr>
              <w:t>统一社会信用代码</w:t>
            </w:r>
          </w:p>
        </w:tc>
        <w:tc>
          <w:tcPr>
            <w:tcW w:w="3641" w:type="dxa"/>
            <w:gridSpan w:val="6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税务登记号</w:t>
            </w:r>
          </w:p>
        </w:tc>
        <w:tc>
          <w:tcPr>
            <w:tcW w:w="356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390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注册时间</w:t>
            </w:r>
          </w:p>
        </w:tc>
        <w:tc>
          <w:tcPr>
            <w:tcW w:w="3641" w:type="dxa"/>
            <w:gridSpan w:val="6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注册地址</w:t>
            </w:r>
          </w:p>
        </w:tc>
        <w:tc>
          <w:tcPr>
            <w:tcW w:w="356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540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经营地址</w:t>
            </w:r>
          </w:p>
        </w:tc>
        <w:tc>
          <w:tcPr>
            <w:tcW w:w="3641" w:type="dxa"/>
            <w:gridSpan w:val="6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所属区域</w:t>
            </w:r>
          </w:p>
        </w:tc>
        <w:tc>
          <w:tcPr>
            <w:tcW w:w="356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432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注册资本(万元)</w:t>
            </w:r>
          </w:p>
        </w:tc>
        <w:tc>
          <w:tcPr>
            <w:tcW w:w="3641" w:type="dxa"/>
            <w:gridSpan w:val="6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职工人数</w:t>
            </w:r>
          </w:p>
        </w:tc>
        <w:tc>
          <w:tcPr>
            <w:tcW w:w="356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600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1D5844">
              <w:rPr>
                <w:rFonts w:ascii="仿宋" w:eastAsia="仿宋" w:hAnsi="仿宋" w:cs="Times New Roman" w:hint="eastAsia"/>
                <w:szCs w:val="21"/>
              </w:rPr>
              <w:t>主要股东(按股权比例列出前三名)及所占股权比例</w:t>
            </w:r>
          </w:p>
        </w:tc>
      </w:tr>
      <w:tr w:rsidR="002D2BF7" w:rsidRPr="00310CA2" w:rsidTr="004017D6">
        <w:trPr>
          <w:trHeight w:val="580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银行信用等级</w:t>
            </w:r>
          </w:p>
        </w:tc>
        <w:tc>
          <w:tcPr>
            <w:tcW w:w="3634" w:type="dxa"/>
            <w:gridSpan w:val="5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企业总资产(万元)</w:t>
            </w:r>
          </w:p>
        </w:tc>
        <w:tc>
          <w:tcPr>
            <w:tcW w:w="2999" w:type="dxa"/>
            <w:gridSpan w:val="3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555"/>
          <w:jc w:val="center"/>
        </w:trPr>
        <w:tc>
          <w:tcPr>
            <w:tcW w:w="1779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研发投入比(%)</w:t>
            </w:r>
          </w:p>
        </w:tc>
        <w:tc>
          <w:tcPr>
            <w:tcW w:w="3634" w:type="dxa"/>
            <w:gridSpan w:val="5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资产</w:t>
            </w:r>
            <w:r>
              <w:rPr>
                <w:rFonts w:ascii="仿宋" w:eastAsia="仿宋" w:hAnsi="仿宋" w:cs="Times New Roman" w:hint="eastAsia"/>
                <w:szCs w:val="21"/>
              </w:rPr>
              <w:t>负债</w:t>
            </w:r>
            <w:r w:rsidRPr="00310CA2">
              <w:rPr>
                <w:rFonts w:ascii="仿宋" w:eastAsia="仿宋" w:hAnsi="仿宋" w:cs="Times New Roman" w:hint="eastAsia"/>
                <w:szCs w:val="21"/>
              </w:rPr>
              <w:t>率(%)</w:t>
            </w:r>
          </w:p>
        </w:tc>
        <w:tc>
          <w:tcPr>
            <w:tcW w:w="2999" w:type="dxa"/>
            <w:gridSpan w:val="3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210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二、企业前三年经营情况</w:t>
            </w:r>
          </w:p>
        </w:tc>
      </w:tr>
      <w:tr w:rsidR="002D2BF7" w:rsidRPr="00310CA2" w:rsidTr="004017D6">
        <w:trPr>
          <w:trHeight w:val="360"/>
          <w:jc w:val="center"/>
        </w:trPr>
        <w:tc>
          <w:tcPr>
            <w:tcW w:w="2060" w:type="dxa"/>
            <w:gridSpan w:val="3"/>
            <w:tcBorders>
              <w:tl2br w:val="single" w:sz="4" w:space="0" w:color="auto"/>
            </w:tcBorders>
            <w:vAlign w:val="center"/>
          </w:tcPr>
          <w:p w:rsidR="002D2BF7" w:rsidRPr="00310CA2" w:rsidRDefault="002D2BF7" w:rsidP="004017D6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销售收入（万元）</w:t>
            </w:r>
          </w:p>
        </w:tc>
        <w:tc>
          <w:tcPr>
            <w:tcW w:w="2409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利润（万元）</w:t>
            </w:r>
          </w:p>
        </w:tc>
        <w:tc>
          <w:tcPr>
            <w:tcW w:w="1701" w:type="dxa"/>
            <w:gridSpan w:val="4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税收（万元）</w:t>
            </w:r>
          </w:p>
        </w:tc>
        <w:tc>
          <w:tcPr>
            <w:tcW w:w="2008" w:type="dxa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出口</w:t>
            </w:r>
            <w:r w:rsidRPr="00310CA2">
              <w:rPr>
                <w:rFonts w:ascii="仿宋" w:eastAsia="仿宋" w:hAnsi="仿宋" w:cs="Times New Roman" w:hint="eastAsia"/>
                <w:szCs w:val="21"/>
              </w:rPr>
              <w:t>（万美元）</w:t>
            </w:r>
          </w:p>
        </w:tc>
      </w:tr>
      <w:tr w:rsidR="002D2BF7" w:rsidRPr="00310CA2" w:rsidTr="004017D6">
        <w:trPr>
          <w:trHeight w:val="510"/>
          <w:jc w:val="center"/>
        </w:trPr>
        <w:tc>
          <w:tcPr>
            <w:tcW w:w="2060" w:type="dxa"/>
            <w:gridSpan w:val="3"/>
          </w:tcPr>
          <w:p w:rsidR="002D2BF7" w:rsidRPr="00310CA2" w:rsidRDefault="002D2BF7" w:rsidP="004017D6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465"/>
          <w:jc w:val="center"/>
        </w:trPr>
        <w:tc>
          <w:tcPr>
            <w:tcW w:w="2060" w:type="dxa"/>
            <w:gridSpan w:val="3"/>
          </w:tcPr>
          <w:p w:rsidR="002D2BF7" w:rsidRPr="00310CA2" w:rsidRDefault="002D2BF7" w:rsidP="004017D6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450"/>
          <w:jc w:val="center"/>
        </w:trPr>
        <w:tc>
          <w:tcPr>
            <w:tcW w:w="2060" w:type="dxa"/>
            <w:gridSpan w:val="3"/>
          </w:tcPr>
          <w:p w:rsidR="002D2BF7" w:rsidRPr="00310CA2" w:rsidRDefault="002D2BF7" w:rsidP="004017D6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285"/>
          <w:jc w:val="center"/>
        </w:trPr>
        <w:tc>
          <w:tcPr>
            <w:tcW w:w="10446" w:type="dxa"/>
            <w:gridSpan w:val="14"/>
            <w:shd w:val="clear" w:color="auto" w:fill="auto"/>
            <w:vAlign w:val="center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三、项目基本情况</w:t>
            </w:r>
          </w:p>
        </w:tc>
      </w:tr>
      <w:tr w:rsidR="002D2BF7" w:rsidRPr="00310CA2" w:rsidTr="004017D6">
        <w:trPr>
          <w:trHeight w:val="194"/>
          <w:jc w:val="center"/>
        </w:trPr>
        <w:tc>
          <w:tcPr>
            <w:tcW w:w="2060" w:type="dxa"/>
            <w:gridSpan w:val="3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项目名称</w:t>
            </w:r>
          </w:p>
        </w:tc>
        <w:tc>
          <w:tcPr>
            <w:tcW w:w="8386" w:type="dxa"/>
            <w:gridSpan w:val="11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880"/>
          <w:jc w:val="center"/>
        </w:trPr>
        <w:tc>
          <w:tcPr>
            <w:tcW w:w="2060" w:type="dxa"/>
            <w:gridSpan w:val="3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建设地点</w:t>
            </w:r>
          </w:p>
        </w:tc>
        <w:tc>
          <w:tcPr>
            <w:tcW w:w="3260" w:type="dxa"/>
            <w:gridSpan w:val="3"/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2D2BF7" w:rsidRPr="00310CA2" w:rsidRDefault="002D2BF7" w:rsidP="004017D6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建设周期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5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lastRenderedPageBreak/>
              <w:t>核准/备案文号</w:t>
            </w:r>
          </w:p>
        </w:tc>
        <w:tc>
          <w:tcPr>
            <w:tcW w:w="311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土地审批文号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70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环保审批文号</w:t>
            </w:r>
          </w:p>
        </w:tc>
        <w:tc>
          <w:tcPr>
            <w:tcW w:w="311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城市规划文号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72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总投资（万元）</w:t>
            </w:r>
          </w:p>
        </w:tc>
        <w:tc>
          <w:tcPr>
            <w:tcW w:w="311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建设投资（万元）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5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设备投资（万元）</w:t>
            </w:r>
          </w:p>
        </w:tc>
        <w:tc>
          <w:tcPr>
            <w:tcW w:w="3119" w:type="dxa"/>
            <w:gridSpan w:val="2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自有资金（万元）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495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银行贷款（万元）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是否投产（是/否）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36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新增销售收入（万元）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新增利润（万元）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42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</w:t>
            </w:r>
            <w:r>
              <w:rPr>
                <w:rFonts w:ascii="仿宋" w:eastAsia="仿宋" w:hAnsi="仿宋" w:cs="Times New Roman" w:hint="eastAsia"/>
                <w:szCs w:val="21"/>
              </w:rPr>
              <w:t>出口</w:t>
            </w:r>
            <w:r w:rsidRPr="00310CA2">
              <w:rPr>
                <w:rFonts w:ascii="仿宋" w:eastAsia="仿宋" w:hAnsi="仿宋" w:cs="Times New Roman" w:hint="eastAsia"/>
                <w:szCs w:val="21"/>
              </w:rPr>
              <w:t>（万美元）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新增税收（万元）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3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新增</w:t>
            </w:r>
            <w:r w:rsidRPr="00310CA2">
              <w:rPr>
                <w:rFonts w:ascii="仿宋" w:eastAsia="仿宋" w:hAnsi="仿宋" w:cs="Times New Roman" w:hint="eastAsia"/>
                <w:szCs w:val="21"/>
              </w:rPr>
              <w:t>就业人数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新增知识产权（项）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2BF7" w:rsidRPr="00310CA2" w:rsidRDefault="002D2BF7" w:rsidP="004017D6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D2BF7" w:rsidRPr="00310CA2" w:rsidTr="004017D6">
        <w:trPr>
          <w:trHeight w:val="612"/>
          <w:jc w:val="center"/>
        </w:trPr>
        <w:tc>
          <w:tcPr>
            <w:tcW w:w="10446" w:type="dxa"/>
            <w:gridSpan w:val="14"/>
            <w:vAlign w:val="center"/>
          </w:tcPr>
          <w:p w:rsidR="002D2BF7" w:rsidRPr="00310CA2" w:rsidRDefault="002D2BF7" w:rsidP="004017D6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四、项目建设主要内容</w:t>
            </w:r>
          </w:p>
        </w:tc>
      </w:tr>
      <w:tr w:rsidR="002D2BF7" w:rsidRPr="00310CA2" w:rsidTr="004017D6">
        <w:trPr>
          <w:trHeight w:val="525"/>
          <w:jc w:val="center"/>
        </w:trPr>
        <w:tc>
          <w:tcPr>
            <w:tcW w:w="10446" w:type="dxa"/>
            <w:gridSpan w:val="14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主要包括产品及规模，技术水平及创新性，主要经济社会效应，项目投资进度等，500字左右。</w:t>
            </w: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705"/>
          <w:jc w:val="center"/>
        </w:trPr>
        <w:tc>
          <w:tcPr>
            <w:tcW w:w="10446" w:type="dxa"/>
            <w:gridSpan w:val="14"/>
            <w:vAlign w:val="center"/>
          </w:tcPr>
          <w:p w:rsidR="002D2BF7" w:rsidRPr="00310CA2" w:rsidRDefault="002D2BF7" w:rsidP="004017D6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五、项目新增设备汇总表</w:t>
            </w:r>
          </w:p>
        </w:tc>
      </w:tr>
      <w:tr w:rsidR="002D2BF7" w:rsidRPr="00310CA2" w:rsidTr="004017D6">
        <w:trPr>
          <w:trHeight w:val="465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设备名称</w:t>
            </w: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数量（套/台）</w:t>
            </w: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金额（万元）</w:t>
            </w:r>
          </w:p>
        </w:tc>
      </w:tr>
      <w:tr w:rsidR="002D2BF7" w:rsidRPr="00310CA2" w:rsidTr="004017D6">
        <w:trPr>
          <w:trHeight w:val="585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345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390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435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198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…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255"/>
          <w:jc w:val="center"/>
        </w:trPr>
        <w:tc>
          <w:tcPr>
            <w:tcW w:w="642" w:type="dxa"/>
            <w:vAlign w:val="center"/>
          </w:tcPr>
          <w:p w:rsidR="002D2BF7" w:rsidRPr="00310CA2" w:rsidRDefault="002D2BF7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6095" w:type="dxa"/>
            <w:gridSpan w:val="8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D2BF7" w:rsidRPr="00310CA2" w:rsidTr="004017D6">
        <w:trPr>
          <w:trHeight w:val="4871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管理局、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镇意见</w:t>
            </w:r>
            <w:proofErr w:type="gramEnd"/>
          </w:p>
        </w:tc>
      </w:tr>
      <w:tr w:rsidR="002D2BF7" w:rsidRPr="00310CA2" w:rsidTr="004017D6">
        <w:trPr>
          <w:trHeight w:val="4871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第三方意见：</w:t>
            </w:r>
          </w:p>
        </w:tc>
      </w:tr>
      <w:tr w:rsidR="002D2BF7" w:rsidRPr="00310CA2" w:rsidTr="004017D6">
        <w:trPr>
          <w:trHeight w:val="4456"/>
          <w:jc w:val="center"/>
        </w:trPr>
        <w:tc>
          <w:tcPr>
            <w:tcW w:w="10446" w:type="dxa"/>
            <w:gridSpan w:val="14"/>
          </w:tcPr>
          <w:p w:rsidR="002D2BF7" w:rsidRPr="00310CA2" w:rsidRDefault="002D2BF7" w:rsidP="004017D6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新区科</w:t>
            </w:r>
            <w:proofErr w:type="gramEnd"/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经委意见：</w:t>
            </w:r>
          </w:p>
        </w:tc>
      </w:tr>
    </w:tbl>
    <w:p w:rsidR="00DB7FB6" w:rsidRDefault="00DB7FB6" w:rsidP="002D2BF7">
      <w:pPr>
        <w:widowControl/>
        <w:jc w:val="left"/>
      </w:pPr>
    </w:p>
    <w:sectPr w:rsidR="00DB7FB6" w:rsidSect="00DB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BF7"/>
    <w:rsid w:val="002D2BF7"/>
    <w:rsid w:val="00D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2020-07-02T08:17:00Z</dcterms:created>
  <dcterms:modified xsi:type="dcterms:W3CDTF">2020-07-02T08:17:00Z</dcterms:modified>
</cp:coreProperties>
</file>